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CE" w:rsidRDefault="004C5F3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40"/>
          <w:szCs w:val="24"/>
          <w:lang w:eastAsia="it-IT"/>
        </w:rPr>
      </w:pPr>
      <w:r w:rsidRPr="007152F3">
        <w:rPr>
          <w:noProof/>
          <w:lang w:eastAsia="it-IT"/>
        </w:rPr>
        <w:drawing>
          <wp:inline distT="0" distB="0" distL="0" distR="0" wp14:anchorId="7445C01E" wp14:editId="32E83F07">
            <wp:extent cx="1211580" cy="11963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CE" w:rsidRDefault="008240CE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40"/>
          <w:szCs w:val="24"/>
          <w:lang w:eastAsia="it-IT"/>
        </w:rPr>
      </w:pPr>
    </w:p>
    <w:p w:rsidR="008240CE" w:rsidRDefault="008240CE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sz w:val="40"/>
          <w:szCs w:val="24"/>
          <w:lang w:eastAsia="it-IT"/>
        </w:rPr>
      </w:pPr>
    </w:p>
    <w:p w:rsidR="004C5F31" w:rsidRPr="004C5F31" w:rsidRDefault="004C5F31" w:rsidP="004C5F31">
      <w:pPr>
        <w:pStyle w:val="Default"/>
        <w:spacing w:line="276" w:lineRule="auto"/>
        <w:jc w:val="center"/>
        <w:rPr>
          <w:sz w:val="32"/>
          <w:szCs w:val="32"/>
        </w:rPr>
      </w:pPr>
      <w:r w:rsidRPr="004C5F31">
        <w:rPr>
          <w:b/>
          <w:bCs/>
          <w:sz w:val="32"/>
          <w:szCs w:val="32"/>
        </w:rPr>
        <w:t>COMUNE DI ALGHERO</w:t>
      </w:r>
    </w:p>
    <w:p w:rsidR="004C5F31" w:rsidRPr="004C5F31" w:rsidRDefault="004C5F31" w:rsidP="004C5F31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4C5F31">
        <w:rPr>
          <w:b/>
          <w:sz w:val="32"/>
          <w:szCs w:val="32"/>
        </w:rPr>
        <w:t>Settore 3 – Politiche Sociali e Qualità della Vita</w:t>
      </w:r>
    </w:p>
    <w:p w:rsidR="004C5F31" w:rsidRDefault="004C5F31" w:rsidP="004C5F31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Lo </w:t>
      </w:r>
      <w:proofErr w:type="spellStart"/>
      <w:r>
        <w:rPr>
          <w:sz w:val="18"/>
          <w:szCs w:val="18"/>
        </w:rPr>
        <w:t>Quarter</w:t>
      </w:r>
      <w:proofErr w:type="spellEnd"/>
      <w:r>
        <w:rPr>
          <w:sz w:val="18"/>
          <w:szCs w:val="18"/>
        </w:rPr>
        <w:t xml:space="preserve">, Largo San Francesco - 07041 Alghero (SS) Tel. +39 079 9978 </w:t>
      </w:r>
      <w:r w:rsidR="00F3536F">
        <w:rPr>
          <w:sz w:val="18"/>
          <w:szCs w:val="18"/>
        </w:rPr>
        <w:t>953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Pec</w:t>
      </w:r>
      <w:proofErr w:type="spellEnd"/>
      <w:r>
        <w:rPr>
          <w:sz w:val="18"/>
          <w:szCs w:val="18"/>
        </w:rPr>
        <w:t>: protocollo@pec.comune.alghero.ss.it</w:t>
      </w:r>
    </w:p>
    <w:p w:rsidR="004C5F31" w:rsidRDefault="004C5F31">
      <w:pPr>
        <w:jc w:val="center"/>
        <w:rPr>
          <w:rFonts w:ascii="Times New Roman" w:hAnsi="Times New Roman" w:cs="Arial"/>
          <w:b/>
          <w:u w:val="single"/>
        </w:rPr>
      </w:pPr>
    </w:p>
    <w:p w:rsidR="008240CE" w:rsidRPr="00F3536F" w:rsidRDefault="00F3536F">
      <w:pPr>
        <w:jc w:val="center"/>
        <w:rPr>
          <w:rFonts w:ascii="Bookman Old Style" w:hAnsi="Bookman Old Style" w:cs="Arial"/>
          <w:b/>
          <w:color w:val="FF0000"/>
          <w:sz w:val="28"/>
          <w:szCs w:val="28"/>
          <w:u w:val="single"/>
        </w:rPr>
      </w:pPr>
      <w:r w:rsidRPr="00F3536F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AVVISO E </w:t>
      </w:r>
      <w:r w:rsidR="00B949EC" w:rsidRPr="00F3536F">
        <w:rPr>
          <w:rFonts w:ascii="Times New Roman" w:hAnsi="Times New Roman" w:cs="Arial"/>
          <w:b/>
          <w:color w:val="FF0000"/>
          <w:sz w:val="28"/>
          <w:szCs w:val="28"/>
          <w:u w:val="single"/>
        </w:rPr>
        <w:t xml:space="preserve">INFORMATIVA </w:t>
      </w:r>
    </w:p>
    <w:p w:rsidR="008240CE" w:rsidRDefault="00B949EC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 xml:space="preserve">Erogazione dell'Assegno di Maternità </w:t>
      </w:r>
    </w:p>
    <w:p w:rsidR="008240CE" w:rsidRDefault="00B949EC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 xml:space="preserve">Art. 74 </w:t>
      </w:r>
      <w:proofErr w:type="spellStart"/>
      <w:r>
        <w:rPr>
          <w:rFonts w:ascii="Times New Roman" w:hAnsi="Times New Roman" w:cs="Arial"/>
          <w:b/>
          <w:sz w:val="28"/>
          <w:szCs w:val="28"/>
          <w:u w:val="single"/>
        </w:rPr>
        <w:t>D.lgs</w:t>
      </w:r>
      <w:proofErr w:type="spellEnd"/>
      <w:r>
        <w:rPr>
          <w:rFonts w:ascii="Times New Roman" w:hAnsi="Times New Roman" w:cs="Arial"/>
          <w:b/>
          <w:sz w:val="28"/>
          <w:szCs w:val="28"/>
          <w:u w:val="single"/>
        </w:rPr>
        <w:t xml:space="preserve"> 26.03.2001 (ex Art. 66 della Legge 23/12/98 N° 448)</w:t>
      </w:r>
      <w:r w:rsidR="00F3536F">
        <w:rPr>
          <w:rFonts w:ascii="Times New Roman" w:hAnsi="Times New Roman" w:cs="Arial"/>
          <w:b/>
          <w:sz w:val="28"/>
          <w:szCs w:val="28"/>
          <w:u w:val="single"/>
        </w:rPr>
        <w:t xml:space="preserve"> attraverso lo sportello telematico dell’ente.</w:t>
      </w:r>
    </w:p>
    <w:p w:rsidR="008240CE" w:rsidRDefault="008240CE">
      <w:pPr>
        <w:jc w:val="center"/>
        <w:rPr>
          <w:rFonts w:cs="Arial"/>
          <w:b/>
          <w:u w:val="single"/>
        </w:rPr>
      </w:pPr>
    </w:p>
    <w:p w:rsidR="008240CE" w:rsidRDefault="004C5F3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Arial"/>
          <w:b/>
          <w:sz w:val="32"/>
          <w:szCs w:val="32"/>
          <w:u w:val="single"/>
        </w:rPr>
        <w:t>Anno 2024</w:t>
      </w:r>
    </w:p>
    <w:p w:rsidR="008240CE" w:rsidRDefault="008240CE">
      <w:pPr>
        <w:spacing w:after="0" w:line="240" w:lineRule="auto"/>
        <w:rPr>
          <w:rFonts w:ascii="Times New Roman" w:hAnsi="Times New Roman" w:cs="Bookman-Demi"/>
        </w:rPr>
      </w:pPr>
    </w:p>
    <w:p w:rsidR="008240CE" w:rsidRDefault="008240CE">
      <w:pPr>
        <w:spacing w:after="0" w:line="240" w:lineRule="auto"/>
        <w:rPr>
          <w:rFonts w:ascii="Times New Roman" w:hAnsi="Times New Roman" w:cs="Bookman-Demi"/>
        </w:rPr>
      </w:pPr>
    </w:p>
    <w:p w:rsidR="008240CE" w:rsidRDefault="00B949EC">
      <w:pPr>
        <w:spacing w:after="0" w:line="240" w:lineRule="auto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Chi può chiedere il contributo</w:t>
      </w:r>
    </w:p>
    <w:p w:rsidR="008240CE" w:rsidRDefault="008240CE">
      <w:pPr>
        <w:spacing w:after="0" w:line="240" w:lineRule="auto"/>
        <w:rPr>
          <w:rFonts w:ascii="Times New Roman" w:hAnsi="Times New Roman" w:cs="Arial"/>
          <w:b/>
          <w:sz w:val="28"/>
          <w:szCs w:val="28"/>
          <w:u w:val="single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Times New Roman" w:hAnsi="Times New Roman" w:cs="Arial"/>
        </w:rPr>
        <w:t xml:space="preserve">L'assegno di maternità può essere richiesto dalla madre del bimbo, perentoriamente </w:t>
      </w:r>
      <w:r>
        <w:rPr>
          <w:rFonts w:ascii="Times New Roman" w:hAnsi="Times New Roman" w:cs="Arial"/>
          <w:b/>
        </w:rPr>
        <w:t>entro 6 mesi</w:t>
      </w:r>
      <w:r>
        <w:rPr>
          <w:rFonts w:ascii="Times New Roman" w:hAnsi="Times New Roman" w:cs="Arial"/>
        </w:rPr>
        <w:t xml:space="preserve"> dalla data del parto.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Times New Roman" w:hAnsi="Times New Roman" w:cs="Arial"/>
        </w:rPr>
        <w:t>La richiedente, per beneficiare dell'assegno, deve avere il bambino nella propria scheda anagrafica, convivere effettivamente con lui, deve essere residente nel territorio dello Stato al momento della nascita del figlio o al momento dell’ingresso nella propria famiglia anagrafica di un minore ricevuto in affidamento preadottivo o in adozione senza affidamento.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Times New Roman" w:hAnsi="Times New Roman" w:cs="Arial"/>
          <w:b/>
          <w:sz w:val="28"/>
          <w:szCs w:val="28"/>
          <w:u w:val="single"/>
        </w:rPr>
        <w:t>Requisiti richiesti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  <w:b/>
          <w:u w:val="single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essere</w:t>
      </w:r>
      <w:proofErr w:type="gramEnd"/>
      <w:r>
        <w:rPr>
          <w:rFonts w:ascii="Times New Roman" w:hAnsi="Times New Roman" w:cs="Arial"/>
        </w:rPr>
        <w:t xml:space="preserve"> residente nel Comune di Alghero;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essere</w:t>
      </w:r>
      <w:proofErr w:type="gramEnd"/>
      <w:r>
        <w:rPr>
          <w:rFonts w:ascii="Times New Roman" w:hAnsi="Times New Roman" w:cs="Arial"/>
        </w:rPr>
        <w:t xml:space="preserve"> cittadina italiana, comunitaria o extra-comunitaria, se in possesso dello status di rifugiato politico o di permesso di soggiorno per protezione sussidiaria, della Carta di soggiorno (art. 9 del </w:t>
      </w:r>
      <w:proofErr w:type="spellStart"/>
      <w:r>
        <w:rPr>
          <w:rFonts w:ascii="Times New Roman" w:hAnsi="Times New Roman" w:cs="Arial"/>
        </w:rPr>
        <w:t>D.Lgs.</w:t>
      </w:r>
      <w:proofErr w:type="spellEnd"/>
      <w:r>
        <w:rPr>
          <w:rFonts w:ascii="Times New Roman" w:hAnsi="Times New Roman" w:cs="Arial"/>
        </w:rPr>
        <w:t xml:space="preserve"> 286/98), della Carta di soggiorno per i familiari del cittadino comunitario (artt. 10 e 17 del </w:t>
      </w:r>
      <w:proofErr w:type="spellStart"/>
      <w:r>
        <w:rPr>
          <w:rFonts w:ascii="Times New Roman" w:hAnsi="Times New Roman" w:cs="Arial"/>
        </w:rPr>
        <w:t>D.Lgs.</w:t>
      </w:r>
      <w:proofErr w:type="spellEnd"/>
      <w:r>
        <w:rPr>
          <w:rFonts w:ascii="Times New Roman" w:hAnsi="Times New Roman" w:cs="Arial"/>
        </w:rPr>
        <w:t xml:space="preserve"> 30/07) o del Permesso di soggiorno CE per soggiornanti di lungo periodo (art. 9 del </w:t>
      </w:r>
      <w:proofErr w:type="spellStart"/>
      <w:r>
        <w:rPr>
          <w:rFonts w:ascii="Times New Roman" w:hAnsi="Times New Roman" w:cs="Arial"/>
        </w:rPr>
        <w:t>D.Lgs.</w:t>
      </w:r>
      <w:proofErr w:type="spellEnd"/>
      <w:r>
        <w:rPr>
          <w:rFonts w:ascii="Times New Roman" w:hAnsi="Times New Roman" w:cs="Arial"/>
        </w:rPr>
        <w:t xml:space="preserve"> 3/07) o se in attesa del rilascio del Permesso di soggiorno CE per soggiornanti di lungo periodo e delle Carte di soggiorno suddette;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jc w:val="both"/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essere</w:t>
      </w:r>
      <w:proofErr w:type="gramEnd"/>
      <w:r>
        <w:rPr>
          <w:rFonts w:ascii="Times New Roman" w:hAnsi="Times New Roman" w:cs="Arial"/>
        </w:rPr>
        <w:t xml:space="preserve"> casalinga o disoccupata, o non aver beneficiato di alcuna forma di tutela economica della maternità dall’Inps o dal datore di lavoro, oppure aver ricevuto prestazioni inferiori al valore dell'assegno ovvero a </w:t>
      </w:r>
      <w:r w:rsidRPr="00B949EC">
        <w:rPr>
          <w:rFonts w:ascii="Times New Roman" w:hAnsi="Times New Roman" w:cs="Arial"/>
          <w:b/>
        </w:rPr>
        <w:t>€</w:t>
      </w:r>
      <w:r>
        <w:rPr>
          <w:rFonts w:ascii="Times New Roman" w:hAnsi="Times New Roman" w:cs="Arial"/>
        </w:rPr>
        <w:t xml:space="preserve">. </w:t>
      </w:r>
      <w:r w:rsidR="004C5F31">
        <w:rPr>
          <w:rFonts w:ascii="Times New Roman" w:hAnsi="Times New Roman" w:cs="Arial"/>
          <w:b/>
        </w:rPr>
        <w:t>2.020,</w:t>
      </w:r>
      <w:proofErr w:type="gramStart"/>
      <w:r w:rsidR="004C5F31">
        <w:rPr>
          <w:rFonts w:ascii="Times New Roman" w:hAnsi="Times New Roman" w:cs="Arial"/>
          <w:b/>
        </w:rPr>
        <w:t>85  per</w:t>
      </w:r>
      <w:proofErr w:type="gramEnd"/>
      <w:r w:rsidR="004C5F31">
        <w:rPr>
          <w:rFonts w:ascii="Times New Roman" w:hAnsi="Times New Roman" w:cs="Arial"/>
          <w:b/>
        </w:rPr>
        <w:t xml:space="preserve"> l’anno 2024</w:t>
      </w:r>
      <w:r>
        <w:rPr>
          <w:rFonts w:ascii="Times New Roman" w:hAnsi="Times New Roman" w:cs="Arial"/>
        </w:rPr>
        <w:t>;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il</w:t>
      </w:r>
      <w:proofErr w:type="gramEnd"/>
      <w:r>
        <w:rPr>
          <w:rFonts w:ascii="Times New Roman" w:hAnsi="Times New Roman" w:cs="Arial"/>
        </w:rPr>
        <w:t xml:space="preserve"> figlio, se non è nato in Italia o non è cittadino di uno stato dell'Unione Europea, deve essere in possesso del Permesso/della Carta di soggiorno, ossia deve essere iscritto sul Permesso/della Carta di soggiorno di uno dei genitori;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ingdings-Regular" w:hAnsi="Times New Roman" w:cs="Arial"/>
        </w:rPr>
        <w:lastRenderedPageBreak/>
        <w:t xml:space="preserve"> </w:t>
      </w:r>
      <w:proofErr w:type="gramStart"/>
      <w:r>
        <w:rPr>
          <w:rFonts w:ascii="Times New Roman" w:hAnsi="Times New Roman" w:cs="Arial"/>
          <w:b/>
        </w:rPr>
        <w:t>non</w:t>
      </w:r>
      <w:proofErr w:type="gramEnd"/>
      <w:r>
        <w:rPr>
          <w:rFonts w:ascii="Times New Roman" w:hAnsi="Times New Roman" w:cs="Arial"/>
          <w:b/>
        </w:rPr>
        <w:t xml:space="preserve"> aver superato €. </w:t>
      </w:r>
      <w:r w:rsidR="004C5F31">
        <w:rPr>
          <w:rFonts w:ascii="Times New Roman" w:hAnsi="Times New Roman" w:cs="Arial"/>
          <w:b/>
        </w:rPr>
        <w:t>20.221,13</w:t>
      </w:r>
      <w:r>
        <w:rPr>
          <w:rFonts w:ascii="Times New Roman" w:hAnsi="Times New Roman" w:cs="Arial"/>
          <w:b/>
        </w:rPr>
        <w:t xml:space="preserve"> nell’att</w:t>
      </w:r>
      <w:r w:rsidR="004C5F31">
        <w:rPr>
          <w:rFonts w:ascii="Times New Roman" w:hAnsi="Times New Roman" w:cs="Arial"/>
          <w:b/>
        </w:rPr>
        <w:t>estazione ISEE 2024</w:t>
      </w:r>
      <w:r>
        <w:rPr>
          <w:rFonts w:ascii="Times New Roman" w:hAnsi="Times New Roman" w:cs="Arial"/>
        </w:rPr>
        <w:t>, per un nucleo famigliare di minimo tre componenti;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Pr="004C5F31" w:rsidRDefault="00B949EC">
      <w:pPr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4C5F31">
        <w:rPr>
          <w:rFonts w:ascii="Times New Roman" w:hAnsi="Times New Roman" w:cs="Arial"/>
          <w:b/>
          <w:color w:val="FF0000"/>
        </w:rPr>
        <w:t>LA DOMANDA VA PRESENTATA PERENTORIAMENTE ENTRO SEI MESI DALLA DATA DEL PARTO, DELL’ADOZIONE O DELL’AFFIDAMENTO PRE-ADOTTIVO.</w:t>
      </w:r>
    </w:p>
    <w:p w:rsidR="008240CE" w:rsidRPr="004C5F31" w:rsidRDefault="008240CE">
      <w:pPr>
        <w:spacing w:after="0" w:line="240" w:lineRule="auto"/>
        <w:jc w:val="both"/>
        <w:rPr>
          <w:rFonts w:ascii="Times New Roman" w:hAnsi="Times New Roman" w:cs="Arial"/>
          <w:color w:val="FF0000"/>
        </w:rPr>
      </w:pPr>
    </w:p>
    <w:p w:rsidR="008240CE" w:rsidRPr="004C5F31" w:rsidRDefault="00B949EC">
      <w:pPr>
        <w:spacing w:after="0" w:line="240" w:lineRule="auto"/>
        <w:jc w:val="both"/>
        <w:rPr>
          <w:rFonts w:ascii="Bookman Old Style" w:hAnsi="Bookman Old Style" w:cs="Arial"/>
          <w:b/>
          <w:color w:val="FF0000"/>
        </w:rPr>
      </w:pPr>
      <w:r w:rsidRPr="004C5F31">
        <w:rPr>
          <w:rFonts w:ascii="Times New Roman" w:hAnsi="Times New Roman" w:cs="Arial"/>
          <w:b/>
          <w:color w:val="FF0000"/>
        </w:rPr>
        <w:t>TUTTI I REQUISITI RICHIESTI PER L’AMMISSIONE AL BENEFICIO DEL CONTRIBUTO DEVONO ESSERE POSSEDUTI ALL’ATTO DELLA PRESENTAZIONE DELL’ISTANZA, PENA ESCLUSIONE DALLO STESSO.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B949EC">
      <w:pPr>
        <w:spacing w:after="0" w:line="240" w:lineRule="auto"/>
        <w:ind w:left="-142"/>
        <w:jc w:val="both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Times New Roman" w:hAnsi="Times New Roman" w:cs="Arial"/>
          <w:b/>
          <w:i/>
          <w:sz w:val="20"/>
          <w:szCs w:val="20"/>
        </w:rPr>
        <w:t>1 L'assegno di maternità può essere richiesto anche dal padre nei seguenti casi:</w:t>
      </w:r>
    </w:p>
    <w:p w:rsidR="008240CE" w:rsidRDefault="00B949EC">
      <w:pPr>
        <w:spacing w:after="0" w:line="240" w:lineRule="auto"/>
        <w:ind w:left="142" w:hanging="284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Times New Roman" w:hAnsi="Times New Roman" w:cs="Arial"/>
          <w:b/>
          <w:i/>
          <w:sz w:val="20"/>
          <w:szCs w:val="20"/>
        </w:rPr>
        <w:t>a.</w:t>
      </w:r>
      <w:r>
        <w:rPr>
          <w:rFonts w:ascii="Times New Roman" w:hAnsi="Times New Roman" w:cs="Arial"/>
          <w:i/>
          <w:sz w:val="20"/>
          <w:szCs w:val="20"/>
        </w:rPr>
        <w:t xml:space="preserve">- in caso di abbandono del figlio da parte della madre o di affidamento esclusivo del figlio </w:t>
      </w:r>
      <w:proofErr w:type="gramStart"/>
      <w:r>
        <w:rPr>
          <w:rFonts w:ascii="Times New Roman" w:hAnsi="Times New Roman" w:cs="Arial"/>
          <w:i/>
          <w:sz w:val="20"/>
          <w:szCs w:val="20"/>
        </w:rPr>
        <w:t>al  padre</w:t>
      </w:r>
      <w:proofErr w:type="gramEnd"/>
      <w:r>
        <w:rPr>
          <w:rFonts w:ascii="Times New Roman" w:hAnsi="Times New Roman" w:cs="Arial"/>
          <w:i/>
          <w:sz w:val="20"/>
          <w:szCs w:val="20"/>
        </w:rPr>
        <w:t>, a condizione che la madre risulti regolarmente soggiornante e residente nel territorio dello stato al momento del parto, che il figlio sia stato riconosciuto dal padre stesso, si trovi presso la famiglia anagrafica di lui e sia soggetto alla sua potestà, comunque, non sia in affidamento presso terzi.</w:t>
      </w:r>
    </w:p>
    <w:p w:rsidR="008240CE" w:rsidRDefault="00B949EC">
      <w:pPr>
        <w:spacing w:after="0" w:line="240" w:lineRule="auto"/>
        <w:ind w:left="-142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Times New Roman" w:hAnsi="Times New Roman" w:cs="Arial"/>
          <w:b/>
          <w:i/>
          <w:sz w:val="20"/>
          <w:szCs w:val="20"/>
        </w:rPr>
        <w:t>b.-</w:t>
      </w:r>
      <w:r>
        <w:rPr>
          <w:rFonts w:ascii="Times New Roman" w:hAnsi="Times New Roman" w:cs="Arial"/>
          <w:i/>
          <w:sz w:val="20"/>
          <w:szCs w:val="20"/>
        </w:rPr>
        <w:t xml:space="preserve"> in caso di decesso della madre del neonato (vedi art.11 del D.P.C.M. Del 21/12/2000 n 452)</w:t>
      </w:r>
    </w:p>
    <w:p w:rsidR="008240CE" w:rsidRDefault="008240CE">
      <w:pPr>
        <w:spacing w:after="0" w:line="240" w:lineRule="auto"/>
        <w:ind w:left="-142"/>
        <w:jc w:val="both"/>
        <w:rPr>
          <w:rFonts w:ascii="Times New Roman" w:hAnsi="Times New Roman" w:cs="Arial"/>
          <w:i/>
          <w:sz w:val="20"/>
          <w:szCs w:val="20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Times New Roman" w:hAnsi="Times New Roman" w:cs="Arial"/>
          <w:i/>
        </w:rPr>
        <w:t>Il padre dovrà essere in possesso dei medesimi requisiti previsti per la madre</w:t>
      </w:r>
      <w:r>
        <w:rPr>
          <w:rFonts w:ascii="Times New Roman" w:hAnsi="Times New Roman" w:cs="Arial"/>
          <w:i/>
          <w:sz w:val="20"/>
          <w:szCs w:val="20"/>
        </w:rPr>
        <w:t>.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  <w:i/>
          <w:sz w:val="16"/>
          <w:szCs w:val="16"/>
        </w:rPr>
      </w:pP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  <w:i/>
          <w:sz w:val="16"/>
          <w:szCs w:val="16"/>
        </w:rPr>
      </w:pP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 xml:space="preserve">Documentazione da </w:t>
      </w:r>
      <w:r w:rsidR="004C5F31">
        <w:rPr>
          <w:rFonts w:ascii="Times New Roman" w:hAnsi="Times New Roman" w:cs="Arial"/>
          <w:b/>
          <w:sz w:val="24"/>
          <w:szCs w:val="24"/>
          <w:u w:val="single"/>
        </w:rPr>
        <w:t>allegare</w:t>
      </w:r>
      <w:r>
        <w:rPr>
          <w:rFonts w:ascii="Times New Roman" w:hAnsi="Times New Roman" w:cs="Arial"/>
          <w:b/>
          <w:sz w:val="24"/>
          <w:szCs w:val="24"/>
          <w:u w:val="single"/>
        </w:rPr>
        <w:t>: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  <w:b/>
          <w:u w:val="single"/>
        </w:rPr>
      </w:pPr>
    </w:p>
    <w:p w:rsidR="008240CE" w:rsidRDefault="00B949EC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copia</w:t>
      </w:r>
      <w:proofErr w:type="gramEnd"/>
      <w:r>
        <w:rPr>
          <w:rFonts w:ascii="Times New Roman" w:hAnsi="Times New Roman" w:cs="Arial"/>
        </w:rPr>
        <w:t xml:space="preserve"> della carta di soggiorno della dichiarante, o permesso di soggiorno CE per soggiornanti  di  lungo periodo oppure carta di soggiorno  </w:t>
      </w:r>
      <w:proofErr w:type="spellStart"/>
      <w:r>
        <w:rPr>
          <w:rFonts w:ascii="Times New Roman" w:hAnsi="Times New Roman" w:cs="Arial"/>
        </w:rPr>
        <w:t>Fam</w:t>
      </w:r>
      <w:proofErr w:type="spellEnd"/>
      <w:r>
        <w:rPr>
          <w:rFonts w:ascii="Times New Roman" w:hAnsi="Times New Roman" w:cs="Arial"/>
        </w:rPr>
        <w:t xml:space="preserve">. </w:t>
      </w:r>
      <w:proofErr w:type="gramStart"/>
      <w:r>
        <w:rPr>
          <w:rFonts w:ascii="Times New Roman" w:hAnsi="Times New Roman" w:cs="Arial"/>
        </w:rPr>
        <w:t>UE  art.</w:t>
      </w:r>
      <w:proofErr w:type="gramEnd"/>
      <w:r>
        <w:rPr>
          <w:rFonts w:ascii="Times New Roman" w:hAnsi="Times New Roman" w:cs="Arial"/>
        </w:rPr>
        <w:t xml:space="preserve"> 10 D.L.30/07;</w:t>
      </w:r>
    </w:p>
    <w:p w:rsidR="008240CE" w:rsidRDefault="00B949EC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Times New Roman" w:hAnsi="Times New Roman" w:cs="Arial"/>
          <w:sz w:val="28"/>
          <w:szCs w:val="28"/>
        </w:rPr>
        <w:t xml:space="preserve">□ </w:t>
      </w:r>
      <w:r>
        <w:rPr>
          <w:rFonts w:ascii="Times New Roman" w:hAnsi="Times New Roman" w:cs="Arial"/>
        </w:rPr>
        <w:t>copia del Codice IBAN;</w:t>
      </w:r>
    </w:p>
    <w:p w:rsidR="008240CE" w:rsidRDefault="00B949EC">
      <w:p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copia</w:t>
      </w:r>
      <w:proofErr w:type="gramEnd"/>
      <w:r>
        <w:rPr>
          <w:rFonts w:ascii="Times New Roman" w:hAnsi="Times New Roman" w:cs="Arial"/>
        </w:rPr>
        <w:t xml:space="preserve"> della carta o permesso di soggiorno del bambino; in mancanza di essa alla data  di presentazione della domanda, la richiedente dovrà presentarla alla propria Sede Territoriale di riferimento non appena ne entrerà in possesso </w:t>
      </w:r>
      <w:r>
        <w:rPr>
          <w:rFonts w:ascii="Times New Roman" w:hAnsi="Times New Roman" w:cs="Arial"/>
          <w:i/>
          <w:iCs/>
        </w:rPr>
        <w:t xml:space="preserve">. </w:t>
      </w:r>
      <w:r>
        <w:rPr>
          <w:rFonts w:ascii="Times New Roman" w:hAnsi="Times New Roman" w:cs="Arial"/>
        </w:rPr>
        <w:t>Fino a quel momento l’assegno di maternità non potrà essere erogato;</w:t>
      </w:r>
    </w:p>
    <w:p w:rsidR="008240CE" w:rsidRDefault="00B949EC">
      <w:pPr>
        <w:spacing w:after="0" w:line="240" w:lineRule="auto"/>
        <w:ind w:left="284" w:hanging="284"/>
        <w:jc w:val="both"/>
        <w:rPr>
          <w:rFonts w:ascii="Bookman Old Style" w:hAnsi="Bookman Old Style" w:cs="Arial"/>
        </w:rPr>
      </w:pPr>
      <w:r>
        <w:rPr>
          <w:rFonts w:ascii="Times New Roman" w:eastAsia="Wingdings-Regular" w:hAnsi="Times New Roman" w:cs="Arial"/>
        </w:rPr>
        <w:t xml:space="preserve"> </w:t>
      </w:r>
      <w:proofErr w:type="gramStart"/>
      <w:r>
        <w:rPr>
          <w:rFonts w:ascii="Times New Roman" w:hAnsi="Times New Roman" w:cs="Arial"/>
        </w:rPr>
        <w:t>copia</w:t>
      </w:r>
      <w:proofErr w:type="gramEnd"/>
      <w:r>
        <w:rPr>
          <w:rFonts w:ascii="Times New Roman" w:hAnsi="Times New Roman" w:cs="Arial"/>
        </w:rPr>
        <w:t xml:space="preserve"> della carta di identità del/della dichiarante nel caso in cui l'istanza sia presentata da terzi.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4C5F31">
      <w:pPr>
        <w:spacing w:after="0" w:line="240" w:lineRule="auto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Il contributo per l’anno 2024</w:t>
      </w:r>
      <w:r w:rsidR="00B949EC">
        <w:rPr>
          <w:rFonts w:ascii="Times New Roman" w:hAnsi="Times New Roman" w:cs="Arial"/>
          <w:b/>
        </w:rPr>
        <w:t xml:space="preserve"> è pari ad €. </w:t>
      </w:r>
      <w:r>
        <w:rPr>
          <w:rFonts w:ascii="Times New Roman" w:hAnsi="Times New Roman" w:cs="Arial"/>
          <w:b/>
        </w:rPr>
        <w:t>2.020,85.</w:t>
      </w:r>
    </w:p>
    <w:p w:rsidR="004C5F31" w:rsidRDefault="004C5F31">
      <w:pPr>
        <w:spacing w:after="0" w:line="240" w:lineRule="auto"/>
        <w:jc w:val="both"/>
        <w:rPr>
          <w:rFonts w:ascii="Times New Roman" w:hAnsi="Times New Roman"/>
        </w:rPr>
      </w:pPr>
    </w:p>
    <w:p w:rsidR="004C5F31" w:rsidRDefault="004C5F31" w:rsidP="004C5F31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Modalità di trasmissione:</w:t>
      </w:r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F3536F" w:rsidRDefault="004C5F31">
      <w:pPr>
        <w:spacing w:after="0" w:line="240" w:lineRule="auto"/>
        <w:jc w:val="both"/>
        <w:rPr>
          <w:rFonts w:ascii="Times New Roman" w:hAnsi="Times New Roman" w:cs="Arial"/>
          <w:color w:val="FF0000"/>
        </w:rPr>
      </w:pPr>
      <w:r w:rsidRPr="004C5F31">
        <w:rPr>
          <w:rFonts w:ascii="Times New Roman" w:hAnsi="Times New Roman" w:cs="Arial"/>
          <w:b/>
          <w:color w:val="FF0000"/>
        </w:rPr>
        <w:t>LA DOMANDA</w:t>
      </w:r>
      <w:r w:rsidR="00F3536F">
        <w:rPr>
          <w:rFonts w:ascii="Times New Roman" w:hAnsi="Times New Roman" w:cs="Arial"/>
          <w:b/>
          <w:color w:val="FF0000"/>
        </w:rPr>
        <w:t xml:space="preserve">, </w:t>
      </w:r>
      <w:r w:rsidR="00F3536F" w:rsidRPr="00F3536F">
        <w:rPr>
          <w:rFonts w:ascii="Times New Roman" w:hAnsi="Times New Roman" w:cs="Arial"/>
          <w:b/>
          <w:color w:val="FF0000"/>
          <w:u w:val="single"/>
        </w:rPr>
        <w:t>A PENA DI ESCLUSIONE</w:t>
      </w:r>
      <w:r w:rsidR="00F3536F">
        <w:rPr>
          <w:rFonts w:ascii="Times New Roman" w:hAnsi="Times New Roman" w:cs="Arial"/>
          <w:b/>
          <w:color w:val="FF0000"/>
        </w:rPr>
        <w:t>,</w:t>
      </w:r>
      <w:r w:rsidRPr="004C5F31">
        <w:rPr>
          <w:rFonts w:ascii="Times New Roman" w:hAnsi="Times New Roman" w:cs="Arial"/>
          <w:b/>
          <w:color w:val="FF0000"/>
        </w:rPr>
        <w:t xml:space="preserve"> DEVE ESSERE PRESENTATA ESCLUSIVAMENTE MEDIANTE LO SPORTELLO TELEMATICO DEL COMUNE D</w:t>
      </w:r>
      <w:r w:rsidR="00F3536F">
        <w:rPr>
          <w:rFonts w:ascii="Times New Roman" w:hAnsi="Times New Roman" w:cs="Arial"/>
          <w:b/>
          <w:color w:val="FF0000"/>
        </w:rPr>
        <w:t xml:space="preserve">I ALGHERO ACCEDENDO AL SEGUENTE </w:t>
      </w:r>
      <w:r w:rsidRPr="004C5F31">
        <w:rPr>
          <w:rFonts w:ascii="Times New Roman" w:hAnsi="Times New Roman" w:cs="Arial"/>
          <w:b/>
          <w:color w:val="FF0000"/>
        </w:rPr>
        <w:t>LINK:</w:t>
      </w:r>
      <w:r w:rsidRPr="004C5F31">
        <w:rPr>
          <w:rFonts w:ascii="Times New Roman" w:hAnsi="Times New Roman" w:cs="Arial"/>
          <w:color w:val="FF0000"/>
        </w:rPr>
        <w:t xml:space="preserve"> </w:t>
      </w:r>
    </w:p>
    <w:p w:rsidR="008240CE" w:rsidRDefault="004C5F31">
      <w:pPr>
        <w:spacing w:after="0" w:line="240" w:lineRule="auto"/>
        <w:jc w:val="both"/>
        <w:rPr>
          <w:rFonts w:ascii="Bookman Old Style" w:hAnsi="Bookman Old Style" w:cs="Arial"/>
        </w:rPr>
      </w:pPr>
      <w:hyperlink r:id="rId5" w:history="1">
        <w:r w:rsidRPr="004C5F31">
          <w:rPr>
            <w:rStyle w:val="Collegamentoipertestuale"/>
            <w:rFonts w:ascii="Times New Roman" w:hAnsi="Times New Roman" w:cs="Arial"/>
          </w:rPr>
          <w:t>https://sportellotelematico.comune.alghero.ss.it/action%3As_italia%3Aassegno.maternita</w:t>
        </w:r>
      </w:hyperlink>
    </w:p>
    <w:p w:rsidR="008240CE" w:rsidRDefault="008240CE">
      <w:pPr>
        <w:spacing w:after="0" w:line="240" w:lineRule="auto"/>
        <w:jc w:val="both"/>
        <w:rPr>
          <w:rFonts w:ascii="Times New Roman" w:hAnsi="Times New Roman" w:cs="Arial"/>
        </w:rPr>
      </w:pPr>
    </w:p>
    <w:p w:rsidR="008240CE" w:rsidRDefault="00F3536F">
      <w:pPr>
        <w:jc w:val="both"/>
      </w:pPr>
      <w:r>
        <w:t xml:space="preserve">                                                                                                                                                         Il Dirigente</w:t>
      </w:r>
    </w:p>
    <w:p w:rsidR="00F3536F" w:rsidRDefault="00F3536F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D51D6B">
        <w:t>Fto.</w:t>
      </w:r>
      <w:bookmarkStart w:id="0" w:name="_GoBack"/>
      <w:bookmarkEnd w:id="0"/>
      <w:r>
        <w:t xml:space="preserve"> Alessandro </w:t>
      </w:r>
      <w:proofErr w:type="spellStart"/>
      <w:r>
        <w:t>Alciator</w:t>
      </w:r>
      <w:proofErr w:type="spellEnd"/>
    </w:p>
    <w:sectPr w:rsidR="00F3536F">
      <w:pgSz w:w="11906" w:h="16838"/>
      <w:pgMar w:top="993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-Demi">
    <w:panose1 w:val="00000000000000000000"/>
    <w:charset w:val="00"/>
    <w:family w:val="roman"/>
    <w:notTrueType/>
    <w:pitch w:val="default"/>
  </w:font>
  <w:font w:name="Wingdings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CE"/>
    <w:rsid w:val="004C5F31"/>
    <w:rsid w:val="008240CE"/>
    <w:rsid w:val="00B949EC"/>
    <w:rsid w:val="00D51D6B"/>
    <w:rsid w:val="00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7CEB-4FCC-45DA-8F22-2F66A7E3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77F2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77F2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A77F28"/>
    <w:rPr>
      <w:rFonts w:ascii="Arial" w:eastAsia="Times New Roman" w:hAnsi="Arial" w:cs="Arial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A77F28"/>
    <w:rPr>
      <w:rFonts w:ascii="Arial" w:eastAsia="Times New Roman" w:hAnsi="Arial" w:cs="Arial"/>
      <w:b/>
      <w:bCs/>
      <w:sz w:val="32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CB61E6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B2217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533B7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CB61E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B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C5F3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5F31"/>
    <w:rPr>
      <w:color w:val="954F72" w:themeColor="followedHyperlink"/>
      <w:u w:val="single"/>
    </w:rPr>
  </w:style>
  <w:style w:type="paragraph" w:customStyle="1" w:styleId="Default">
    <w:name w:val="Default"/>
    <w:rsid w:val="004C5F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rtellotelematico.comune.alghero.ss.it/action%3As_italia%3Aassegno.maternit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Faedda</dc:creator>
  <dc:description/>
  <cp:lastModifiedBy>Igor Vacca</cp:lastModifiedBy>
  <cp:revision>3</cp:revision>
  <cp:lastPrinted>2024-03-07T08:51:00Z</cp:lastPrinted>
  <dcterms:created xsi:type="dcterms:W3CDTF">2024-03-07T08:26:00Z</dcterms:created>
  <dcterms:modified xsi:type="dcterms:W3CDTF">2024-03-07T08:51:00Z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