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7B0" w:rsidRPr="00281B0A" w:rsidRDefault="006657B0" w:rsidP="006657B0">
      <w:pPr>
        <w:tabs>
          <w:tab w:val="left" w:pos="7938"/>
        </w:tabs>
        <w:ind w:right="-1"/>
        <w:jc w:val="center"/>
      </w:pPr>
      <w:r w:rsidRPr="00281B0A">
        <w:rPr>
          <w:noProof/>
          <w:lang w:val="it-IT" w:eastAsia="it-IT"/>
        </w:rPr>
        <w:drawing>
          <wp:inline distT="0" distB="0" distL="0" distR="0">
            <wp:extent cx="838200" cy="838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B0" w:rsidRPr="006657B0" w:rsidRDefault="006657B0" w:rsidP="006657B0">
      <w:pPr>
        <w:jc w:val="center"/>
        <w:rPr>
          <w:lang w:val="it-IT"/>
        </w:rPr>
      </w:pPr>
      <w:r w:rsidRPr="006657B0">
        <w:rPr>
          <w:lang w:val="it-IT"/>
        </w:rPr>
        <w:t>CITTÁ DI ALGHERO</w:t>
      </w:r>
    </w:p>
    <w:p w:rsidR="006657B0" w:rsidRPr="006657B0" w:rsidRDefault="006657B0" w:rsidP="006657B0">
      <w:pPr>
        <w:jc w:val="center"/>
        <w:rPr>
          <w:lang w:val="it-IT"/>
        </w:rPr>
      </w:pPr>
      <w:r w:rsidRPr="006657B0">
        <w:rPr>
          <w:lang w:val="it-IT"/>
        </w:rPr>
        <w:t>Provincia di Sassari</w:t>
      </w:r>
    </w:p>
    <w:p w:rsidR="006657B0" w:rsidRPr="006657B0" w:rsidRDefault="006657B0" w:rsidP="006657B0">
      <w:pPr>
        <w:jc w:val="center"/>
        <w:rPr>
          <w:lang w:val="it-IT"/>
        </w:rPr>
      </w:pPr>
      <w:r w:rsidRPr="006657B0">
        <w:rPr>
          <w:lang w:val="it-IT"/>
        </w:rPr>
        <w:t xml:space="preserve">SERVIZIO </w:t>
      </w:r>
      <w:r w:rsidRPr="006657B0">
        <w:rPr>
          <w:lang w:val="it-IT"/>
        </w:rPr>
        <w:t>GARE E CONTRATTI – C.U.C.</w:t>
      </w:r>
    </w:p>
    <w:p w:rsidR="006657B0" w:rsidRPr="006657B0" w:rsidRDefault="006657B0" w:rsidP="006657B0">
      <w:pPr>
        <w:jc w:val="center"/>
        <w:rPr>
          <w:b/>
          <w:lang w:val="it-IT"/>
        </w:rPr>
      </w:pPr>
      <w:r w:rsidRPr="006657B0">
        <w:rPr>
          <w:lang w:val="it-IT"/>
        </w:rPr>
        <w:t>PEC: committenza</w:t>
      </w:r>
      <w:r w:rsidRPr="006657B0">
        <w:rPr>
          <w:lang w:val="it-IT"/>
        </w:rPr>
        <w:t>@pec.comune.alghero.ss.it</w:t>
      </w:r>
    </w:p>
    <w:p w:rsidR="00A17186" w:rsidRDefault="00A17186" w:rsidP="00A17186">
      <w:pPr>
        <w:pStyle w:val="Paragrafoelenco"/>
        <w:tabs>
          <w:tab w:val="left" w:pos="834"/>
        </w:tabs>
        <w:spacing w:before="184"/>
        <w:ind w:right="1005" w:firstLine="0"/>
        <w:jc w:val="center"/>
        <w:rPr>
          <w:b/>
          <w:sz w:val="24"/>
          <w:lang w:val="it-IT"/>
        </w:rPr>
      </w:pPr>
      <w:bookmarkStart w:id="0" w:name="_GoBack"/>
      <w:bookmarkEnd w:id="0"/>
    </w:p>
    <w:p w:rsidR="00A17186" w:rsidRPr="00BA04C5" w:rsidRDefault="006657B0" w:rsidP="00A17186">
      <w:pPr>
        <w:pStyle w:val="Paragrafoelenco"/>
        <w:tabs>
          <w:tab w:val="left" w:pos="834"/>
        </w:tabs>
        <w:spacing w:before="184"/>
        <w:ind w:right="277" w:firstLine="0"/>
        <w:jc w:val="center"/>
        <w:rPr>
          <w:b/>
          <w:sz w:val="24"/>
          <w:lang w:val="it-IT"/>
        </w:rPr>
      </w:pPr>
      <w:r>
        <w:rPr>
          <w:b/>
          <w:sz w:val="24"/>
          <w:lang w:val="it-IT"/>
        </w:rPr>
        <w:t xml:space="preserve">Allegato A - </w:t>
      </w:r>
      <w:r w:rsidR="00A17186">
        <w:rPr>
          <w:b/>
          <w:sz w:val="24"/>
          <w:lang w:val="it-IT"/>
        </w:rPr>
        <w:t>Individuazione e descrizione dell’immobile comunale destinato ad Ostello della Gioventù</w:t>
      </w:r>
    </w:p>
    <w:p w:rsidR="00A17186" w:rsidRDefault="00A17186" w:rsidP="00A17186">
      <w:pPr>
        <w:pStyle w:val="Testonormale"/>
        <w:ind w:right="277"/>
        <w:jc w:val="both"/>
        <w:rPr>
          <w:rFonts w:ascii="Times New Roman" w:hAnsi="Times New Roman"/>
          <w:bCs/>
          <w:sz w:val="24"/>
          <w:szCs w:val="24"/>
        </w:rPr>
      </w:pPr>
    </w:p>
    <w:p w:rsidR="00A17186" w:rsidRDefault="00A17186" w:rsidP="00A17186">
      <w:pPr>
        <w:pStyle w:val="Testonormale"/>
        <w:ind w:right="277"/>
        <w:jc w:val="both"/>
        <w:rPr>
          <w:rFonts w:ascii="Times New Roman" w:hAnsi="Times New Roman"/>
          <w:bCs/>
          <w:sz w:val="24"/>
          <w:szCs w:val="24"/>
        </w:rPr>
      </w:pPr>
    </w:p>
    <w:p w:rsidR="00A17186" w:rsidRDefault="00A17186" w:rsidP="00A17186">
      <w:pPr>
        <w:pStyle w:val="Testonormale"/>
        <w:ind w:right="277"/>
        <w:jc w:val="both"/>
        <w:rPr>
          <w:rFonts w:ascii="Times New Roman" w:hAnsi="Times New Roman"/>
          <w:bCs/>
          <w:sz w:val="24"/>
          <w:szCs w:val="24"/>
        </w:rPr>
      </w:pPr>
    </w:p>
    <w:p w:rsidR="00A17186" w:rsidRDefault="00A17186" w:rsidP="00A17186">
      <w:pPr>
        <w:pStyle w:val="Testonormale"/>
        <w:ind w:right="-1"/>
        <w:jc w:val="both"/>
        <w:rPr>
          <w:rFonts w:asciiTheme="minorHAnsi" w:hAnsiTheme="minorHAnsi" w:cstheme="minorHAnsi"/>
        </w:rPr>
      </w:pPr>
      <w:r w:rsidRPr="00DB4354">
        <w:rPr>
          <w:rFonts w:asciiTheme="minorHAnsi" w:hAnsiTheme="minorHAnsi" w:cstheme="minorHAnsi"/>
        </w:rPr>
        <w:t xml:space="preserve">Il complesso comunale destinato ad Ostello della Gioventù, viene meglio evidenziato nell'allegata </w:t>
      </w:r>
      <w:proofErr w:type="spellStart"/>
      <w:r w:rsidRPr="00DB4354">
        <w:rPr>
          <w:rFonts w:asciiTheme="minorHAnsi" w:hAnsiTheme="minorHAnsi" w:cstheme="minorHAnsi"/>
        </w:rPr>
        <w:t>ortofoto</w:t>
      </w:r>
      <w:proofErr w:type="spellEnd"/>
      <w:r w:rsidRPr="00DB4354">
        <w:rPr>
          <w:rFonts w:asciiTheme="minorHAnsi" w:hAnsiTheme="minorHAnsi" w:cstheme="minorHAnsi"/>
        </w:rPr>
        <w:t xml:space="preserve"> tramite la </w:t>
      </w:r>
      <w:r w:rsidRPr="00DB4354">
        <w:rPr>
          <w:rFonts w:asciiTheme="minorHAnsi" w:hAnsiTheme="minorHAnsi" w:cstheme="minorHAnsi"/>
          <w:i/>
        </w:rPr>
        <w:t>bordatura rossa</w:t>
      </w:r>
      <w:r w:rsidRPr="00DB4354">
        <w:rPr>
          <w:rFonts w:asciiTheme="minorHAnsi" w:hAnsiTheme="minorHAnsi" w:cstheme="minorHAnsi"/>
        </w:rPr>
        <w:t>.</w:t>
      </w:r>
    </w:p>
    <w:p w:rsidR="00A17186" w:rsidRPr="00DB4354" w:rsidRDefault="00A17186" w:rsidP="00A17186">
      <w:pPr>
        <w:pStyle w:val="Testonormale"/>
        <w:ind w:right="-1"/>
        <w:jc w:val="both"/>
        <w:rPr>
          <w:rFonts w:asciiTheme="minorHAnsi" w:hAnsiTheme="minorHAnsi" w:cstheme="minorHAnsi"/>
        </w:rPr>
      </w:pPr>
    </w:p>
    <w:p w:rsidR="00A17186" w:rsidRPr="00767D99" w:rsidRDefault="00A17186" w:rsidP="00A17186">
      <w:pPr>
        <w:pStyle w:val="Testonormale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A97A02" wp14:editId="36BA60D0">
            <wp:extent cx="5774690" cy="3117850"/>
            <wp:effectExtent l="0" t="0" r="0" b="6350"/>
            <wp:docPr id="21" name="Immagine 21" descr="immagine_Fertilia_ost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_Fertilia_ostel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6" b="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6" w:rsidRDefault="00A17186" w:rsidP="00A17186">
      <w:pPr>
        <w:autoSpaceDE w:val="0"/>
        <w:autoSpaceDN w:val="0"/>
        <w:adjustRightInd w:val="0"/>
        <w:ind w:firstLine="5"/>
        <w:jc w:val="center"/>
        <w:rPr>
          <w:rFonts w:ascii="TimesNewRoman" w:hAnsi="TimesNewRoman"/>
          <w:i/>
          <w:sz w:val="18"/>
          <w:szCs w:val="18"/>
        </w:rPr>
      </w:pPr>
    </w:p>
    <w:p w:rsidR="00A17186" w:rsidRDefault="00A17186" w:rsidP="00A17186">
      <w:pPr>
        <w:pStyle w:val="Testonormale"/>
        <w:ind w:right="-1"/>
        <w:jc w:val="both"/>
        <w:rPr>
          <w:rFonts w:asciiTheme="minorHAnsi" w:hAnsiTheme="minorHAnsi" w:cstheme="minorHAnsi"/>
          <w:bCs/>
        </w:rPr>
      </w:pPr>
    </w:p>
    <w:p w:rsidR="00A17186" w:rsidRPr="00DB4354" w:rsidRDefault="00A17186" w:rsidP="00A17186">
      <w:pPr>
        <w:pStyle w:val="Testonormale"/>
        <w:ind w:right="-1"/>
        <w:jc w:val="both"/>
        <w:rPr>
          <w:rFonts w:asciiTheme="minorHAnsi" w:hAnsiTheme="minorHAnsi" w:cstheme="minorHAnsi"/>
        </w:rPr>
      </w:pPr>
      <w:r w:rsidRPr="00DB4354">
        <w:rPr>
          <w:rFonts w:asciiTheme="minorHAnsi" w:hAnsiTheme="minorHAnsi" w:cstheme="minorHAnsi"/>
          <w:bCs/>
        </w:rPr>
        <w:t xml:space="preserve">La struttura comunale è </w:t>
      </w:r>
      <w:r w:rsidRPr="00DB4354">
        <w:rPr>
          <w:rFonts w:asciiTheme="minorHAnsi" w:hAnsiTheme="minorHAnsi" w:cstheme="minorHAnsi"/>
        </w:rPr>
        <w:t>composta da:</w:t>
      </w:r>
    </w:p>
    <w:p w:rsidR="00A17186" w:rsidRPr="00DB4354" w:rsidRDefault="00A17186" w:rsidP="00A17186">
      <w:pPr>
        <w:pStyle w:val="Paragrafoelenco"/>
        <w:widowControl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DB4354">
        <w:rPr>
          <w:rFonts w:asciiTheme="minorHAnsi" w:hAnsiTheme="minorHAnsi" w:cstheme="minorHAnsi"/>
          <w:sz w:val="20"/>
          <w:szCs w:val="20"/>
          <w:lang w:val="it-IT"/>
        </w:rPr>
        <w:t>Fabbricato A: destinato al piano terra a reception, sala ristorazione, cucina, angolo bar con relativa sala polivalente, servizi igienici, deposito, ed al piano seminterrato a depositi, spogliatoi e servizi igienici per il personale, dispensa con celle frigorifere;</w:t>
      </w:r>
    </w:p>
    <w:p w:rsidR="00A17186" w:rsidRPr="00DB4354" w:rsidRDefault="00A17186" w:rsidP="00A17186">
      <w:pPr>
        <w:pStyle w:val="Paragrafoelenco"/>
        <w:widowControl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DB4354">
        <w:rPr>
          <w:rFonts w:asciiTheme="minorHAnsi" w:hAnsiTheme="minorHAnsi" w:cstheme="minorHAnsi"/>
          <w:sz w:val="20"/>
          <w:szCs w:val="20"/>
          <w:lang w:val="it-IT"/>
        </w:rPr>
        <w:t>Fabbricati da 1 a 6: sono costituiti da quattro camere e da due vani destinati a servizi igienici. Ogni servizio igienico è in uso, tramite porta interna, a due camere.</w:t>
      </w:r>
    </w:p>
    <w:p w:rsidR="00A17186" w:rsidRPr="00DB4354" w:rsidRDefault="00A17186" w:rsidP="00A17186">
      <w:pPr>
        <w:pStyle w:val="Paragrafoelenco"/>
        <w:widowControl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DB4354">
        <w:rPr>
          <w:rFonts w:asciiTheme="minorHAnsi" w:hAnsiTheme="minorHAnsi" w:cstheme="minorHAnsi"/>
          <w:sz w:val="20"/>
          <w:szCs w:val="20"/>
          <w:lang w:val="it-IT"/>
        </w:rPr>
        <w:t>Fabbricato 7: è costituito da quattro camere, ciascuna con servizio igienico indipendente;</w:t>
      </w:r>
    </w:p>
    <w:p w:rsidR="00A17186" w:rsidRPr="00DB4354" w:rsidRDefault="00A17186" w:rsidP="00A17186">
      <w:pPr>
        <w:pStyle w:val="Paragrafoelenco"/>
        <w:widowControl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DB4354">
        <w:rPr>
          <w:rFonts w:asciiTheme="minorHAnsi" w:hAnsiTheme="minorHAnsi" w:cstheme="minorHAnsi"/>
          <w:sz w:val="20"/>
          <w:szCs w:val="20"/>
          <w:lang w:val="it-IT"/>
        </w:rPr>
        <w:t>Fabbricato 8: è costituito da due camere, ciascuna con servizio igienico indipendente, oltre ad un servizio igienico accessibile ai disabili.</w:t>
      </w:r>
    </w:p>
    <w:p w:rsidR="00A17186" w:rsidRPr="00DB4354" w:rsidRDefault="00A17186" w:rsidP="00A17186">
      <w:pPr>
        <w:pStyle w:val="Paragrafoelenco"/>
        <w:widowControl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proofErr w:type="spellStart"/>
      <w:r w:rsidRPr="00DB4354">
        <w:rPr>
          <w:rFonts w:asciiTheme="minorHAnsi" w:hAnsiTheme="minorHAnsi" w:cstheme="minorHAnsi"/>
          <w:sz w:val="20"/>
          <w:szCs w:val="20"/>
        </w:rPr>
        <w:t>Fabbricato</w:t>
      </w:r>
      <w:proofErr w:type="spellEnd"/>
      <w:r w:rsidRPr="00DB4354">
        <w:rPr>
          <w:rFonts w:asciiTheme="minorHAnsi" w:hAnsiTheme="minorHAnsi" w:cstheme="minorHAnsi"/>
          <w:sz w:val="20"/>
          <w:szCs w:val="20"/>
        </w:rPr>
        <w:t xml:space="preserve"> 9: </w:t>
      </w:r>
      <w:proofErr w:type="spellStart"/>
      <w:r w:rsidRPr="00DB4354">
        <w:rPr>
          <w:rFonts w:asciiTheme="minorHAnsi" w:hAnsiTheme="minorHAnsi" w:cstheme="minorHAnsi"/>
          <w:sz w:val="20"/>
          <w:szCs w:val="20"/>
        </w:rPr>
        <w:t>alloggio</w:t>
      </w:r>
      <w:proofErr w:type="spellEnd"/>
      <w:r w:rsidRPr="00DB4354">
        <w:rPr>
          <w:rFonts w:asciiTheme="minorHAnsi" w:hAnsiTheme="minorHAnsi" w:cstheme="minorHAnsi"/>
          <w:sz w:val="20"/>
          <w:szCs w:val="20"/>
        </w:rPr>
        <w:t xml:space="preserve"> del </w:t>
      </w:r>
      <w:proofErr w:type="spellStart"/>
      <w:r w:rsidRPr="00DB4354">
        <w:rPr>
          <w:rFonts w:asciiTheme="minorHAnsi" w:hAnsiTheme="minorHAnsi" w:cstheme="minorHAnsi"/>
          <w:sz w:val="20"/>
          <w:szCs w:val="20"/>
        </w:rPr>
        <w:t>custode</w:t>
      </w:r>
      <w:proofErr w:type="spellEnd"/>
      <w:r>
        <w:rPr>
          <w:rFonts w:asciiTheme="minorHAnsi" w:hAnsiTheme="minorHAnsi" w:cstheme="minorHAnsi"/>
          <w:sz w:val="20"/>
          <w:szCs w:val="20"/>
        </w:rPr>
        <w:t>;</w:t>
      </w:r>
    </w:p>
    <w:p w:rsidR="00ED0042" w:rsidRDefault="00ED0042" w:rsidP="00A17186">
      <w:pPr>
        <w:widowControl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  <w:lang w:val="it-IT"/>
        </w:rPr>
      </w:pPr>
    </w:p>
    <w:p w:rsidR="00A17186" w:rsidRPr="00DB4354" w:rsidRDefault="00ED0042" w:rsidP="00A1718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>
        <w:rPr>
          <w:rFonts w:asciiTheme="minorHAnsi" w:hAnsiTheme="minorHAnsi" w:cstheme="minorHAnsi"/>
          <w:sz w:val="20"/>
          <w:szCs w:val="20"/>
          <w:lang w:val="it-IT"/>
        </w:rPr>
        <w:t xml:space="preserve">Ciascun fabbricato viene meglio individuato nella </w:t>
      </w:r>
      <w:r w:rsidR="00A17186">
        <w:rPr>
          <w:rFonts w:asciiTheme="minorHAnsi" w:hAnsiTheme="minorHAnsi" w:cstheme="minorHAnsi"/>
          <w:sz w:val="20"/>
          <w:szCs w:val="20"/>
          <w:lang w:val="it-IT"/>
        </w:rPr>
        <w:t>foto aerea di rif</w:t>
      </w:r>
      <w:r w:rsidR="00A17186" w:rsidRPr="00DB4354">
        <w:rPr>
          <w:rFonts w:asciiTheme="minorHAnsi" w:hAnsiTheme="minorHAnsi" w:cstheme="minorHAnsi"/>
          <w:sz w:val="20"/>
          <w:szCs w:val="20"/>
          <w:lang w:val="it-IT"/>
        </w:rPr>
        <w:t>erimento di seguito riportata.</w:t>
      </w:r>
    </w:p>
    <w:p w:rsidR="00A17186" w:rsidRPr="00DB4354" w:rsidRDefault="00A17186" w:rsidP="00A17186">
      <w:pPr>
        <w:widowControl/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</w:p>
    <w:p w:rsidR="00A17186" w:rsidRDefault="00A17186" w:rsidP="00A17186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2720ED59" wp14:editId="353E2462">
            <wp:extent cx="6292186" cy="3852000"/>
            <wp:effectExtent l="0" t="0" r="0" b="0"/>
            <wp:docPr id="20" name="Immagine 20" descr="ImmagineOST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OSTEL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t="7191" r="19511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38" cy="38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86" w:rsidRPr="00BA04C5" w:rsidRDefault="00A17186" w:rsidP="00A17186">
      <w:pPr>
        <w:tabs>
          <w:tab w:val="left" w:pos="834"/>
        </w:tabs>
        <w:spacing w:line="305" w:lineRule="exact"/>
        <w:rPr>
          <w:b/>
          <w:sz w:val="24"/>
          <w:lang w:val="it-IT"/>
        </w:rPr>
      </w:pPr>
    </w:p>
    <w:p w:rsidR="00DD510E" w:rsidRDefault="00DD510E"/>
    <w:sectPr w:rsidR="00DD510E" w:rsidSect="009E5B66">
      <w:footerReference w:type="default" r:id="rId10"/>
      <w:pgSz w:w="12240" w:h="15840"/>
      <w:pgMar w:top="1134" w:right="1020" w:bottom="1560" w:left="1020" w:header="761" w:footer="13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729" w:rsidRDefault="00E45729">
      <w:r>
        <w:separator/>
      </w:r>
    </w:p>
  </w:endnote>
  <w:endnote w:type="continuationSeparator" w:id="0">
    <w:p w:rsidR="00E45729" w:rsidRDefault="00E4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7712549"/>
      <w:docPartObj>
        <w:docPartGallery w:val="Page Numbers (Bottom of Page)"/>
        <w:docPartUnique/>
      </w:docPartObj>
    </w:sdtPr>
    <w:sdtEndPr/>
    <w:sdtContent>
      <w:p w:rsidR="009E5B66" w:rsidRDefault="00A1718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7B0" w:rsidRPr="006657B0">
          <w:rPr>
            <w:noProof/>
            <w:lang w:val="it-IT"/>
          </w:rPr>
          <w:t>2</w:t>
        </w:r>
        <w:r>
          <w:fldChar w:fldCharType="end"/>
        </w:r>
      </w:p>
    </w:sdtContent>
  </w:sdt>
  <w:p w:rsidR="00BA04C5" w:rsidRDefault="006657B0">
    <w:pPr>
      <w:pStyle w:val="Corpotesto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729" w:rsidRDefault="00E45729">
      <w:r>
        <w:separator/>
      </w:r>
    </w:p>
  </w:footnote>
  <w:footnote w:type="continuationSeparator" w:id="0">
    <w:p w:rsidR="00E45729" w:rsidRDefault="00E45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FA7EFF"/>
    <w:multiLevelType w:val="hybridMultilevel"/>
    <w:tmpl w:val="9BC436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86"/>
    <w:rsid w:val="006657B0"/>
    <w:rsid w:val="00A17186"/>
    <w:rsid w:val="00DD510E"/>
    <w:rsid w:val="00E45729"/>
    <w:rsid w:val="00ED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CC1FF-4FE0-4C98-A9C1-84FD93BC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A17186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17186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A17186"/>
    <w:rPr>
      <w:rFonts w:ascii="Calibri" w:eastAsia="Calibri" w:hAnsi="Calibri" w:cs="Calibri"/>
      <w:lang w:val="en-US"/>
    </w:rPr>
  </w:style>
  <w:style w:type="paragraph" w:styleId="Paragrafoelenco">
    <w:name w:val="List Paragraph"/>
    <w:basedOn w:val="Normale"/>
    <w:uiPriority w:val="1"/>
    <w:qFormat/>
    <w:rsid w:val="00A17186"/>
    <w:pPr>
      <w:ind w:left="833" w:hanging="360"/>
    </w:pPr>
  </w:style>
  <w:style w:type="paragraph" w:styleId="Pidipagina">
    <w:name w:val="footer"/>
    <w:basedOn w:val="Normale"/>
    <w:link w:val="PidipaginaCarattere"/>
    <w:uiPriority w:val="99"/>
    <w:unhideWhenUsed/>
    <w:rsid w:val="00A171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7186"/>
    <w:rPr>
      <w:rFonts w:ascii="Calibri" w:eastAsia="Calibri" w:hAnsi="Calibri" w:cs="Calibri"/>
      <w:lang w:val="en-US"/>
    </w:rPr>
  </w:style>
  <w:style w:type="paragraph" w:styleId="Testonormale">
    <w:name w:val="Plain Text"/>
    <w:basedOn w:val="Normale"/>
    <w:link w:val="TestonormaleCarattere"/>
    <w:rsid w:val="00A17186"/>
    <w:pPr>
      <w:widowControl/>
    </w:pPr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A17186"/>
    <w:rPr>
      <w:rFonts w:ascii="Courier New" w:eastAsia="Times New Roman" w:hAnsi="Courier New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Marrone</dc:creator>
  <cp:keywords/>
  <dc:description/>
  <cp:lastModifiedBy>Mariangela Sechi</cp:lastModifiedBy>
  <cp:revision>3</cp:revision>
  <dcterms:created xsi:type="dcterms:W3CDTF">2016-07-04T09:56:00Z</dcterms:created>
  <dcterms:modified xsi:type="dcterms:W3CDTF">2016-07-08T06:31:00Z</dcterms:modified>
</cp:coreProperties>
</file>