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3E" w:rsidRPr="00E83B23" w:rsidRDefault="00A5623E" w:rsidP="00E83B23">
      <w:pPr>
        <w:suppressAutoHyphens w:val="0"/>
        <w:autoSpaceDE w:val="0"/>
        <w:autoSpaceDN w:val="0"/>
        <w:adjustRightInd w:val="0"/>
        <w:spacing w:line="0" w:lineRule="atLeast"/>
        <w:jc w:val="center"/>
        <w:rPr>
          <w:rFonts w:asciiTheme="minorHAnsi" w:hAnsiTheme="minorHAnsi" w:cs="Arial"/>
          <w:b/>
          <w:sz w:val="28"/>
          <w:szCs w:val="28"/>
          <w:lang w:val="en-GB"/>
        </w:rPr>
      </w:pPr>
      <w:bookmarkStart w:id="0" w:name="_GoBack"/>
      <w:bookmarkEnd w:id="0"/>
      <w:r w:rsidRPr="00E83B23">
        <w:rPr>
          <w:rFonts w:asciiTheme="minorHAnsi" w:hAnsiTheme="minorHAnsi" w:cs="Arial"/>
          <w:b/>
          <w:sz w:val="28"/>
          <w:szCs w:val="28"/>
          <w:lang w:val="en-GB"/>
        </w:rPr>
        <w:t>AFFIDAVIT</w:t>
      </w:r>
    </w:p>
    <w:p w:rsidR="00A5623E" w:rsidRPr="00E83B23" w:rsidRDefault="00A5623E" w:rsidP="00E83B23">
      <w:pPr>
        <w:tabs>
          <w:tab w:val="center" w:pos="4535"/>
          <w:tab w:val="left" w:pos="8145"/>
        </w:tabs>
        <w:suppressAutoHyphens w:val="0"/>
        <w:autoSpaceDE w:val="0"/>
        <w:autoSpaceDN w:val="0"/>
        <w:adjustRightInd w:val="0"/>
        <w:spacing w:line="0" w:lineRule="atLeast"/>
        <w:jc w:val="center"/>
        <w:rPr>
          <w:rFonts w:asciiTheme="minorHAnsi" w:hAnsiTheme="minorHAnsi" w:cs="Arial"/>
          <w:b/>
          <w:sz w:val="28"/>
          <w:szCs w:val="28"/>
          <w:lang w:val="en-GB"/>
        </w:rPr>
      </w:pPr>
      <w:r w:rsidRPr="00E83B23">
        <w:rPr>
          <w:rFonts w:asciiTheme="minorHAnsi" w:hAnsiTheme="minorHAnsi" w:cs="Arial"/>
          <w:b/>
          <w:sz w:val="28"/>
          <w:szCs w:val="28"/>
          <w:lang w:val="en-GB"/>
        </w:rPr>
        <w:t xml:space="preserve">(As per Italian Law: art. 47 D.P.R. 28 December 2000 n. 445 e </w:t>
      </w:r>
      <w:proofErr w:type="spellStart"/>
      <w:r w:rsidRPr="00E83B23">
        <w:rPr>
          <w:rFonts w:asciiTheme="minorHAnsi" w:hAnsiTheme="minorHAnsi" w:cs="Arial"/>
          <w:b/>
          <w:sz w:val="28"/>
          <w:szCs w:val="28"/>
          <w:lang w:val="en-GB"/>
        </w:rPr>
        <w:t>ss.mm.ii</w:t>
      </w:r>
      <w:proofErr w:type="spellEnd"/>
      <w:r w:rsidRPr="00E83B23">
        <w:rPr>
          <w:rFonts w:asciiTheme="minorHAnsi" w:hAnsiTheme="minorHAnsi" w:cs="Arial"/>
          <w:b/>
          <w:sz w:val="28"/>
          <w:szCs w:val="28"/>
          <w:lang w:val="en-GB"/>
        </w:rPr>
        <w:t>.)</w:t>
      </w:r>
    </w:p>
    <w:p w:rsidR="005A24BD" w:rsidRDefault="005A24BD" w:rsidP="005A24BD">
      <w:pPr>
        <w:jc w:val="center"/>
        <w:rPr>
          <w:rFonts w:asciiTheme="minorHAnsi" w:hAnsiTheme="minorHAnsi"/>
          <w:b/>
          <w:sz w:val="22"/>
          <w:szCs w:val="22"/>
          <w:lang w:val="en-US"/>
        </w:rPr>
      </w:pPr>
    </w:p>
    <w:p w:rsidR="005A24BD" w:rsidRPr="005A24BD" w:rsidRDefault="005A24BD" w:rsidP="005A24BD">
      <w:pPr>
        <w:jc w:val="center"/>
        <w:rPr>
          <w:rFonts w:asciiTheme="minorHAnsi" w:hAnsiTheme="minorHAnsi"/>
          <w:b/>
          <w:sz w:val="22"/>
          <w:szCs w:val="22"/>
          <w:lang w:val="en-US"/>
        </w:rPr>
      </w:pPr>
      <w:r w:rsidRPr="005A24BD">
        <w:rPr>
          <w:rFonts w:asciiTheme="minorHAnsi" w:hAnsiTheme="minorHAnsi"/>
          <w:b/>
          <w:sz w:val="22"/>
          <w:szCs w:val="22"/>
          <w:lang w:val="en-US"/>
        </w:rPr>
        <w:t>Selection of a professional consultant for the tasks of financial management assistance to the Tunisian partners and the final reporting of the INTERNATIONAL AUGMENTED MED PROJECT</w:t>
      </w:r>
    </w:p>
    <w:p w:rsidR="005A24BD" w:rsidRPr="002B0415" w:rsidRDefault="005A24BD" w:rsidP="005A24BD">
      <w:pPr>
        <w:pStyle w:val="Paragrafoelenco"/>
        <w:jc w:val="center"/>
        <w:rPr>
          <w:rFonts w:asciiTheme="minorHAnsi" w:hAnsiTheme="minorHAnsi"/>
          <w:b/>
          <w:sz w:val="22"/>
          <w:szCs w:val="22"/>
        </w:rPr>
      </w:pPr>
    </w:p>
    <w:p w:rsidR="005A24BD" w:rsidRPr="002B0415" w:rsidRDefault="005A24BD" w:rsidP="005A24BD">
      <w:pPr>
        <w:pStyle w:val="Paragrafoelenco"/>
        <w:jc w:val="center"/>
        <w:rPr>
          <w:rFonts w:asciiTheme="minorHAnsi" w:hAnsiTheme="minorHAnsi" w:cs="Trebuchet MS"/>
          <w:b/>
          <w:bCs/>
          <w:sz w:val="22"/>
          <w:szCs w:val="22"/>
        </w:rPr>
      </w:pPr>
      <w:r w:rsidRPr="002B0415">
        <w:rPr>
          <w:rFonts w:asciiTheme="minorHAnsi" w:hAnsiTheme="minorHAnsi" w:cs="Trebuchet MS"/>
          <w:b/>
          <w:bCs/>
          <w:sz w:val="22"/>
          <w:szCs w:val="22"/>
        </w:rPr>
        <w:t>International Augmented Med – “I AM” IA/1.2 /113</w:t>
      </w:r>
    </w:p>
    <w:p w:rsidR="005A24BD" w:rsidRPr="002B0415" w:rsidRDefault="005A24BD" w:rsidP="005A24BD">
      <w:pPr>
        <w:pStyle w:val="Paragrafoelenco"/>
        <w:jc w:val="center"/>
        <w:rPr>
          <w:rFonts w:asciiTheme="minorHAnsi" w:hAnsiTheme="minorHAnsi" w:cs="Trebuchet MS"/>
          <w:b/>
          <w:bCs/>
          <w:sz w:val="22"/>
          <w:szCs w:val="22"/>
        </w:rPr>
      </w:pPr>
    </w:p>
    <w:p w:rsidR="005A24BD" w:rsidRPr="002B0415" w:rsidRDefault="005A24BD" w:rsidP="005A24BD">
      <w:pPr>
        <w:pStyle w:val="Paragrafoelenco"/>
        <w:jc w:val="center"/>
        <w:rPr>
          <w:rFonts w:asciiTheme="minorHAnsi" w:hAnsiTheme="minorHAnsi" w:cs="Trebuchet MS"/>
          <w:b/>
          <w:bCs/>
          <w:sz w:val="22"/>
          <w:szCs w:val="22"/>
        </w:rPr>
      </w:pPr>
      <w:r w:rsidRPr="002B0415">
        <w:rPr>
          <w:rFonts w:asciiTheme="minorHAnsi" w:hAnsiTheme="minorHAnsi" w:cs="Trebuchet MS"/>
          <w:b/>
          <w:bCs/>
          <w:sz w:val="22"/>
          <w:szCs w:val="22"/>
        </w:rPr>
        <w:t>ENPI CBC MED Programme – Priority 1.2 Sustainable Tourism</w:t>
      </w:r>
    </w:p>
    <w:p w:rsidR="005A24BD" w:rsidRPr="002B0415" w:rsidRDefault="005A24BD" w:rsidP="005A24BD">
      <w:pPr>
        <w:pStyle w:val="Paragrafoelenco"/>
        <w:jc w:val="center"/>
        <w:rPr>
          <w:rFonts w:asciiTheme="minorHAnsi" w:hAnsiTheme="minorHAnsi" w:cs="Trebuchet MS"/>
          <w:b/>
          <w:bCs/>
          <w:sz w:val="22"/>
          <w:szCs w:val="22"/>
        </w:rPr>
      </w:pPr>
    </w:p>
    <w:p w:rsidR="005A24BD" w:rsidRDefault="005A24BD" w:rsidP="005A24BD">
      <w:pPr>
        <w:pStyle w:val="Paragrafoelenco"/>
        <w:jc w:val="center"/>
        <w:rPr>
          <w:rFonts w:asciiTheme="minorHAnsi" w:hAnsiTheme="minorHAnsi" w:cs="Trebuchet MS"/>
          <w:b/>
          <w:bCs/>
          <w:sz w:val="22"/>
          <w:szCs w:val="22"/>
          <w:lang w:val="en-US"/>
        </w:rPr>
      </w:pPr>
      <w:r w:rsidRPr="002B0415">
        <w:rPr>
          <w:rFonts w:asciiTheme="minorHAnsi" w:hAnsiTheme="minorHAnsi" w:cs="Trebuchet MS"/>
          <w:b/>
          <w:bCs/>
          <w:sz w:val="22"/>
          <w:szCs w:val="22"/>
        </w:rPr>
        <w:t xml:space="preserve">CUP </w:t>
      </w:r>
      <w:r w:rsidRPr="005A24BD">
        <w:rPr>
          <w:rFonts w:asciiTheme="minorHAnsi" w:hAnsiTheme="minorHAnsi" w:cs="Trebuchet MS"/>
          <w:b/>
          <w:bCs/>
          <w:sz w:val="22"/>
          <w:szCs w:val="22"/>
          <w:lang w:val="en-US"/>
        </w:rPr>
        <w:t>G18F12000460006</w:t>
      </w:r>
    </w:p>
    <w:p w:rsidR="005A24BD" w:rsidRPr="005A24BD" w:rsidRDefault="005A24BD" w:rsidP="005A24BD">
      <w:pPr>
        <w:pStyle w:val="Paragrafoelenco"/>
        <w:jc w:val="center"/>
        <w:rPr>
          <w:rFonts w:asciiTheme="minorHAnsi" w:hAnsiTheme="minorHAnsi" w:cs="Trebuchet MS"/>
          <w:b/>
          <w:bCs/>
          <w:sz w:val="22"/>
          <w:szCs w:val="22"/>
          <w:lang w:val="en-US"/>
        </w:rPr>
      </w:pPr>
      <w:r w:rsidRPr="00931E9D">
        <w:rPr>
          <w:rFonts w:asciiTheme="minorHAnsi" w:hAnsiTheme="minorHAnsi"/>
          <w:b/>
          <w:sz w:val="22"/>
          <w:szCs w:val="22"/>
          <w:lang w:val="en-US"/>
        </w:rPr>
        <w:t>CIG Z5016EF5A5</w:t>
      </w:r>
    </w:p>
    <w:p w:rsidR="005A24BD" w:rsidRPr="00931E9D" w:rsidRDefault="005A24BD" w:rsidP="005A24BD">
      <w:pPr>
        <w:widowControl w:val="0"/>
        <w:overflowPunct w:val="0"/>
        <w:autoSpaceDE w:val="0"/>
        <w:autoSpaceDN w:val="0"/>
        <w:adjustRightInd w:val="0"/>
        <w:spacing w:line="443" w:lineRule="auto"/>
        <w:ind w:right="640" w:firstLine="708"/>
        <w:jc w:val="center"/>
        <w:rPr>
          <w:rFonts w:asciiTheme="minorHAnsi" w:hAnsiTheme="minorHAnsi"/>
          <w:sz w:val="20"/>
          <w:szCs w:val="20"/>
          <w:lang w:val="en-US"/>
        </w:rPr>
      </w:pPr>
      <w:r w:rsidRPr="00931E9D">
        <w:rPr>
          <w:rFonts w:asciiTheme="minorHAnsi" w:hAnsiTheme="minorHAnsi" w:cs="Trebuchet MS"/>
          <w:b/>
          <w:bCs/>
          <w:sz w:val="20"/>
          <w:szCs w:val="20"/>
          <w:lang w:val="en-US"/>
        </w:rPr>
        <w:t>Approved with resolution n.982 del 5.11.2015</w:t>
      </w:r>
    </w:p>
    <w:p w:rsidR="005A24BD" w:rsidRPr="005A24BD" w:rsidRDefault="005A24BD" w:rsidP="00A5623E">
      <w:pPr>
        <w:tabs>
          <w:tab w:val="center" w:pos="4535"/>
          <w:tab w:val="left" w:pos="8145"/>
        </w:tabs>
        <w:suppressAutoHyphens w:val="0"/>
        <w:autoSpaceDE w:val="0"/>
        <w:autoSpaceDN w:val="0"/>
        <w:adjustRightInd w:val="0"/>
        <w:spacing w:line="0" w:lineRule="atLeast"/>
        <w:rPr>
          <w:rFonts w:asciiTheme="minorHAnsi" w:hAnsiTheme="minorHAnsi" w:cs="Arial"/>
          <w:b/>
          <w:lang w:val="en-US"/>
        </w:rPr>
      </w:pPr>
    </w:p>
    <w:p w:rsidR="00A5623E" w:rsidRPr="001B40F4" w:rsidRDefault="00A5623E" w:rsidP="00A5623E">
      <w:pPr>
        <w:pStyle w:val="Sottotitolo"/>
        <w:widowControl w:val="0"/>
        <w:spacing w:line="360" w:lineRule="auto"/>
        <w:jc w:val="both"/>
        <w:rPr>
          <w:rFonts w:asciiTheme="minorHAnsi" w:hAnsiTheme="minorHAnsi"/>
          <w:sz w:val="24"/>
          <w:szCs w:val="24"/>
          <w:lang w:val="en-GB"/>
        </w:rPr>
      </w:pPr>
    </w:p>
    <w:p w:rsidR="00A5623E" w:rsidRPr="001B40F4" w:rsidRDefault="00A5623E" w:rsidP="00A5623E">
      <w:pPr>
        <w:pStyle w:val="Sottotitolo"/>
        <w:widowControl w:val="0"/>
        <w:spacing w:line="360" w:lineRule="auto"/>
        <w:jc w:val="both"/>
        <w:rPr>
          <w:rFonts w:asciiTheme="minorHAnsi" w:hAnsiTheme="minorHAnsi" w:cs="Arial"/>
          <w:sz w:val="24"/>
          <w:szCs w:val="24"/>
          <w:lang w:val="en-GB"/>
        </w:rPr>
      </w:pPr>
      <w:r w:rsidRPr="001B40F4">
        <w:rPr>
          <w:rFonts w:asciiTheme="minorHAnsi" w:hAnsiTheme="minorHAnsi" w:cs="Arial"/>
          <w:sz w:val="24"/>
          <w:szCs w:val="24"/>
          <w:lang w:val="en-GB"/>
        </w:rPr>
        <w:t xml:space="preserve">The undersigned _____________________________________  - place of birth _____________  date of birth __________________, address ___________________________________ - ,  </w:t>
      </w:r>
    </w:p>
    <w:p w:rsidR="00A5623E" w:rsidRPr="001B40F4" w:rsidRDefault="00A5623E" w:rsidP="00A5623E">
      <w:pPr>
        <w:pStyle w:val="Sottotitolo"/>
        <w:widowControl w:val="0"/>
        <w:spacing w:line="360" w:lineRule="auto"/>
        <w:jc w:val="both"/>
        <w:rPr>
          <w:rFonts w:asciiTheme="minorHAnsi" w:hAnsiTheme="minorHAnsi" w:cs="Arial"/>
          <w:sz w:val="24"/>
          <w:szCs w:val="24"/>
          <w:lang w:val="en-GB"/>
        </w:rPr>
      </w:pPr>
      <w:r w:rsidRPr="001B40F4">
        <w:rPr>
          <w:rFonts w:asciiTheme="minorHAnsi" w:hAnsiTheme="minorHAnsi" w:cs="Arial"/>
          <w:sz w:val="24"/>
          <w:szCs w:val="24"/>
          <w:lang w:val="en-GB"/>
        </w:rPr>
        <w:t xml:space="preserve">in the role of ____________________________ , authorised to legally represent the economic entity  ________________________________, whose legal status is _____________________________ </w:t>
      </w:r>
      <w:r w:rsidR="001B40F4">
        <w:rPr>
          <w:rFonts w:asciiTheme="minorHAnsi" w:hAnsiTheme="minorHAnsi" w:cs="Arial"/>
          <w:sz w:val="24"/>
          <w:szCs w:val="24"/>
          <w:lang w:val="en-GB"/>
        </w:rPr>
        <w:t>, s</w:t>
      </w:r>
      <w:r w:rsidRPr="001B40F4">
        <w:rPr>
          <w:rFonts w:asciiTheme="minorHAnsi" w:hAnsiTheme="minorHAnsi" w:cs="Arial"/>
          <w:sz w:val="24"/>
          <w:szCs w:val="24"/>
          <w:lang w:val="en-GB"/>
        </w:rPr>
        <w:t xml:space="preserve">ocial security number ________________________ VAT registration number _________________,  with headquarters in ___________________________________________________ (full address), telephone _________________, telefax _____________________, (certified) email _____________________________ . </w:t>
      </w:r>
    </w:p>
    <w:p w:rsidR="00A5623E" w:rsidRPr="001B40F4" w:rsidRDefault="00A5623E">
      <w:pPr>
        <w:rPr>
          <w:rFonts w:asciiTheme="minorHAnsi" w:hAnsiTheme="minorHAnsi"/>
          <w:lang w:val="en-GB"/>
        </w:rPr>
      </w:pPr>
    </w:p>
    <w:p w:rsidR="00A5623E" w:rsidRPr="001B40F4" w:rsidRDefault="00A5623E" w:rsidP="00A5623E">
      <w:pPr>
        <w:pStyle w:val="Sottotitolo"/>
        <w:widowControl w:val="0"/>
        <w:spacing w:line="360" w:lineRule="auto"/>
        <w:jc w:val="both"/>
        <w:rPr>
          <w:rFonts w:asciiTheme="minorHAnsi" w:hAnsiTheme="minorHAnsi" w:cs="Arial"/>
          <w:sz w:val="24"/>
          <w:szCs w:val="24"/>
          <w:lang w:val="en-GB"/>
        </w:rPr>
      </w:pPr>
      <w:r w:rsidRPr="001B40F4">
        <w:rPr>
          <w:rFonts w:asciiTheme="minorHAnsi" w:hAnsiTheme="minorHAnsi" w:cs="Arial"/>
          <w:sz w:val="24"/>
          <w:szCs w:val="24"/>
          <w:lang w:val="en-GB"/>
        </w:rPr>
        <w:t xml:space="preserve">With regard to art. 75 and 76 of Italian Law D.P.R. 28 December 2000, n. 445, aware of the consequences and criminal responsibility that may result from false declarations or declarations that contain data that is out-of-date, the undersigned </w:t>
      </w:r>
    </w:p>
    <w:p w:rsidR="00A5623E" w:rsidRPr="001B40F4" w:rsidRDefault="00A5623E" w:rsidP="00A5623E">
      <w:pPr>
        <w:pStyle w:val="Corpotesto"/>
        <w:rPr>
          <w:rFonts w:asciiTheme="minorHAnsi" w:hAnsiTheme="minorHAnsi"/>
          <w:lang w:val="en-GB"/>
        </w:rPr>
      </w:pPr>
    </w:p>
    <w:p w:rsidR="00A5623E" w:rsidRDefault="00A5623E" w:rsidP="00A5623E">
      <w:pPr>
        <w:pStyle w:val="Corpotesto"/>
        <w:jc w:val="center"/>
        <w:rPr>
          <w:rFonts w:asciiTheme="minorHAnsi" w:hAnsiTheme="minorHAnsi"/>
          <w:b/>
          <w:lang w:val="en-GB"/>
        </w:rPr>
      </w:pPr>
      <w:r w:rsidRPr="001B40F4">
        <w:rPr>
          <w:rFonts w:asciiTheme="minorHAnsi" w:hAnsiTheme="minorHAnsi"/>
          <w:b/>
          <w:lang w:val="en-GB"/>
        </w:rPr>
        <w:t>Declares</w:t>
      </w:r>
    </w:p>
    <w:p w:rsidR="001B40F4" w:rsidRPr="001B40F4" w:rsidRDefault="001B40F4" w:rsidP="00A5623E">
      <w:pPr>
        <w:pStyle w:val="Corpotesto"/>
        <w:jc w:val="center"/>
        <w:rPr>
          <w:rFonts w:asciiTheme="minorHAnsi" w:hAnsiTheme="minorHAnsi"/>
          <w:b/>
          <w:lang w:val="en-GB"/>
        </w:rPr>
      </w:pPr>
    </w:p>
    <w:p w:rsidR="00A5623E" w:rsidRPr="001B40F4" w:rsidRDefault="00A5623E" w:rsidP="00A5623E">
      <w:pPr>
        <w:pStyle w:val="Sottotitolo"/>
        <w:widowControl w:val="0"/>
        <w:spacing w:line="360" w:lineRule="auto"/>
        <w:jc w:val="both"/>
        <w:rPr>
          <w:rFonts w:asciiTheme="minorHAnsi" w:hAnsiTheme="minorHAnsi" w:cs="Arial"/>
          <w:color w:val="00000A"/>
          <w:sz w:val="24"/>
          <w:szCs w:val="24"/>
          <w:lang w:val="en-GB"/>
        </w:rPr>
      </w:pPr>
      <w:r w:rsidRPr="001B40F4">
        <w:rPr>
          <w:rFonts w:asciiTheme="minorHAnsi" w:hAnsiTheme="minorHAnsi" w:cs="Arial"/>
          <w:color w:val="00000A"/>
          <w:sz w:val="24"/>
          <w:szCs w:val="24"/>
          <w:lang w:val="en-GB"/>
        </w:rPr>
        <w:t xml:space="preserve">With regard to Italian Law n. 190 of 6/11/2012 and in the formulation foreseen in the </w:t>
      </w:r>
      <w:r w:rsidR="001B40F4">
        <w:rPr>
          <w:rFonts w:asciiTheme="minorHAnsi" w:hAnsiTheme="minorHAnsi" w:cs="Arial"/>
          <w:color w:val="00000A"/>
          <w:sz w:val="24"/>
          <w:szCs w:val="24"/>
          <w:lang w:val="en-GB"/>
        </w:rPr>
        <w:t>“</w:t>
      </w:r>
      <w:r w:rsidRPr="001B40F4">
        <w:rPr>
          <w:rFonts w:asciiTheme="minorHAnsi" w:hAnsiTheme="minorHAnsi" w:cs="Arial"/>
          <w:color w:val="00000A"/>
          <w:sz w:val="24"/>
          <w:szCs w:val="24"/>
          <w:lang w:val="en-GB"/>
        </w:rPr>
        <w:t xml:space="preserve">Tri-annual Plan for the Prevention of Corruption and Illegality 2014-2015-2016” of the Municipality of Alghero, </w:t>
      </w:r>
      <w:proofErr w:type="spellStart"/>
      <w:r w:rsidRPr="001B40F4">
        <w:rPr>
          <w:rFonts w:asciiTheme="minorHAnsi" w:hAnsiTheme="minorHAnsi" w:cs="Arial"/>
          <w:color w:val="00000A"/>
          <w:sz w:val="24"/>
          <w:szCs w:val="24"/>
          <w:lang w:val="en-GB"/>
        </w:rPr>
        <w:t>ion</w:t>
      </w:r>
      <w:proofErr w:type="spellEnd"/>
      <w:r w:rsidRPr="001B40F4">
        <w:rPr>
          <w:rFonts w:asciiTheme="minorHAnsi" w:hAnsiTheme="minorHAnsi" w:cs="Arial"/>
          <w:color w:val="00000A"/>
          <w:sz w:val="24"/>
          <w:szCs w:val="24"/>
          <w:lang w:val="en-GB"/>
        </w:rPr>
        <w:t xml:space="preserve"> order to monitor the relationships between the Municipality and any entities with whom it enters into contracts, which are subject to authorisation processes, concessions or any other financial benefits:</w:t>
      </w:r>
    </w:p>
    <w:p w:rsidR="00A5623E" w:rsidRPr="001B40F4" w:rsidRDefault="00A5623E" w:rsidP="00A5623E">
      <w:pPr>
        <w:pStyle w:val="Corpotesto"/>
        <w:rPr>
          <w:rFonts w:asciiTheme="minorHAnsi" w:hAnsiTheme="minorHAnsi"/>
          <w:lang w:val="en-GB"/>
        </w:rPr>
      </w:pPr>
    </w:p>
    <w:p w:rsidR="00A5623E" w:rsidRPr="001B40F4" w:rsidRDefault="00A5623E" w:rsidP="00A5623E">
      <w:pPr>
        <w:pStyle w:val="Sottotitolo"/>
        <w:widowControl w:val="0"/>
        <w:numPr>
          <w:ilvl w:val="0"/>
          <w:numId w:val="1"/>
        </w:numPr>
        <w:spacing w:line="360" w:lineRule="auto"/>
        <w:ind w:left="709" w:hanging="709"/>
        <w:jc w:val="both"/>
        <w:rPr>
          <w:rFonts w:asciiTheme="minorHAnsi" w:hAnsiTheme="minorHAnsi" w:cs="Arial"/>
          <w:color w:val="00000A"/>
          <w:sz w:val="24"/>
          <w:szCs w:val="24"/>
          <w:lang w:val="en-GB"/>
        </w:rPr>
      </w:pPr>
      <w:r w:rsidRPr="001B40F4">
        <w:rPr>
          <w:rFonts w:asciiTheme="minorHAnsi" w:hAnsiTheme="minorHAnsi" w:cs="Arial"/>
          <w:color w:val="00000A"/>
          <w:sz w:val="24"/>
          <w:szCs w:val="24"/>
          <w:lang w:val="en-GB"/>
        </w:rPr>
        <w:t xml:space="preserve">With regard to art. 1. 9. e) of the above-mentioned Italian Law n. 190/2012 there are no </w:t>
      </w:r>
      <w:r w:rsidRPr="001B40F4">
        <w:rPr>
          <w:rFonts w:asciiTheme="minorHAnsi" w:hAnsiTheme="minorHAnsi" w:cs="Arial"/>
          <w:color w:val="00000A"/>
          <w:sz w:val="24"/>
          <w:szCs w:val="24"/>
          <w:lang w:val="en-GB"/>
        </w:rPr>
        <w:lastRenderedPageBreak/>
        <w:t xml:space="preserve">professional or family links (up to fourth degree) with any civil servants or directors of the </w:t>
      </w:r>
      <w:r w:rsidR="001B40F4" w:rsidRPr="001B40F4">
        <w:rPr>
          <w:rFonts w:asciiTheme="minorHAnsi" w:hAnsiTheme="minorHAnsi" w:cs="Arial"/>
          <w:color w:val="00000A"/>
          <w:sz w:val="24"/>
          <w:szCs w:val="24"/>
          <w:lang w:val="en-GB"/>
        </w:rPr>
        <w:t xml:space="preserve">Municipality’s service </w:t>
      </w:r>
      <w:r w:rsidRPr="001B40F4">
        <w:rPr>
          <w:rFonts w:asciiTheme="minorHAnsi" w:hAnsiTheme="minorHAnsi" w:cs="Arial"/>
          <w:color w:val="00000A"/>
          <w:sz w:val="24"/>
          <w:szCs w:val="24"/>
          <w:lang w:val="en-GB"/>
        </w:rPr>
        <w:t xml:space="preserve"> </w:t>
      </w:r>
    </w:p>
    <w:p w:rsidR="001B40F4" w:rsidRPr="001B40F4" w:rsidRDefault="001B40F4" w:rsidP="001B40F4">
      <w:pPr>
        <w:pStyle w:val="Corpotesto"/>
        <w:rPr>
          <w:rFonts w:asciiTheme="minorHAnsi" w:hAnsiTheme="minorHAnsi"/>
          <w:lang w:val="en-GB"/>
        </w:rPr>
      </w:pPr>
      <w:r w:rsidRPr="001B40F4">
        <w:rPr>
          <w:rFonts w:asciiTheme="minorHAnsi" w:hAnsiTheme="minorHAnsi"/>
          <w:lang w:val="en-GB"/>
        </w:rPr>
        <w:t>Or</w:t>
      </w:r>
    </w:p>
    <w:p w:rsidR="001B40F4" w:rsidRPr="001B40F4" w:rsidRDefault="001B40F4" w:rsidP="001B40F4">
      <w:pPr>
        <w:pStyle w:val="Corpotesto"/>
        <w:rPr>
          <w:rFonts w:asciiTheme="minorHAnsi" w:hAnsiTheme="minorHAnsi"/>
          <w:lang w:val="en-GB"/>
        </w:rPr>
      </w:pPr>
    </w:p>
    <w:p w:rsidR="001B40F4" w:rsidRPr="001B40F4" w:rsidRDefault="001B40F4" w:rsidP="001B40F4">
      <w:pPr>
        <w:pStyle w:val="Sottotitolo"/>
        <w:widowControl w:val="0"/>
        <w:numPr>
          <w:ilvl w:val="0"/>
          <w:numId w:val="1"/>
        </w:numPr>
        <w:spacing w:line="360" w:lineRule="auto"/>
        <w:ind w:left="709" w:hanging="709"/>
        <w:jc w:val="both"/>
        <w:rPr>
          <w:rFonts w:asciiTheme="minorHAnsi" w:hAnsiTheme="minorHAnsi" w:cs="Arial"/>
          <w:color w:val="00000A"/>
          <w:sz w:val="24"/>
          <w:szCs w:val="24"/>
          <w:lang w:val="en-GB"/>
        </w:rPr>
      </w:pPr>
      <w:r w:rsidRPr="001B40F4">
        <w:rPr>
          <w:rFonts w:asciiTheme="minorHAnsi" w:hAnsiTheme="minorHAnsi" w:cs="Arial"/>
          <w:color w:val="00000A"/>
          <w:sz w:val="24"/>
          <w:szCs w:val="24"/>
          <w:lang w:val="en-GB"/>
        </w:rPr>
        <w:t xml:space="preserve">With regard to art. 1. 9. e) of the above-mentioned Italian Law n. 190/2012 there are professional or family links (up to fourth degree) with any civil servants or directors of the Municipality’s service  </w:t>
      </w:r>
    </w:p>
    <w:p w:rsidR="001B40F4" w:rsidRPr="001B40F4" w:rsidRDefault="001B40F4" w:rsidP="001B40F4">
      <w:pPr>
        <w:pStyle w:val="Sottotitolo"/>
        <w:widowControl w:val="0"/>
        <w:spacing w:line="360" w:lineRule="auto"/>
        <w:ind w:left="510"/>
        <w:jc w:val="both"/>
        <w:rPr>
          <w:rFonts w:asciiTheme="minorHAnsi" w:hAnsiTheme="minorHAnsi"/>
          <w:sz w:val="24"/>
          <w:szCs w:val="24"/>
          <w:lang w:val="en-GB"/>
        </w:rPr>
      </w:pPr>
    </w:p>
    <w:p w:rsidR="001B40F4" w:rsidRPr="001B40F4" w:rsidRDefault="001B40F4" w:rsidP="001B40F4">
      <w:pPr>
        <w:pStyle w:val="Rientrocorpodeltesto21"/>
        <w:spacing w:before="0" w:line="360" w:lineRule="auto"/>
        <w:ind w:left="0"/>
        <w:rPr>
          <w:rFonts w:asciiTheme="minorHAnsi" w:hAnsiTheme="minorHAnsi"/>
          <w:sz w:val="24"/>
          <w:szCs w:val="24"/>
          <w:lang w:val="en-GB"/>
        </w:rPr>
      </w:pPr>
      <w:r w:rsidRPr="001B40F4">
        <w:rPr>
          <w:rFonts w:asciiTheme="minorHAnsi" w:hAnsiTheme="minorHAnsi"/>
          <w:sz w:val="24"/>
          <w:szCs w:val="24"/>
          <w:lang w:val="en-GB"/>
        </w:rPr>
        <w:t>With regard to Italian Law D.P.R. 28 December 2000, n. 445, the undersigned attaches a copy of his/her valid personal identification document.</w:t>
      </w:r>
    </w:p>
    <w:p w:rsidR="001B40F4" w:rsidRPr="001B40F4" w:rsidRDefault="001B40F4" w:rsidP="001B40F4">
      <w:pPr>
        <w:spacing w:line="360" w:lineRule="auto"/>
        <w:ind w:left="4933" w:firstLine="709"/>
        <w:jc w:val="both"/>
        <w:rPr>
          <w:rFonts w:asciiTheme="minorHAnsi" w:hAnsiTheme="minorHAnsi" w:cs="Arial"/>
          <w:lang w:val="en-GB"/>
        </w:rPr>
      </w:pPr>
      <w:r w:rsidRPr="001B40F4">
        <w:rPr>
          <w:rFonts w:asciiTheme="minorHAnsi" w:hAnsiTheme="minorHAnsi" w:cs="Arial"/>
          <w:lang w:val="en-GB"/>
        </w:rPr>
        <w:t>The declarant</w:t>
      </w:r>
    </w:p>
    <w:p w:rsidR="001B40F4" w:rsidRPr="005A24BD" w:rsidRDefault="001B40F4" w:rsidP="001B40F4">
      <w:pPr>
        <w:spacing w:line="360" w:lineRule="auto"/>
        <w:ind w:left="360"/>
        <w:jc w:val="both"/>
        <w:rPr>
          <w:rFonts w:ascii="Trebuchet MS" w:hAnsi="Trebuchet MS" w:cs="Arial"/>
          <w:sz w:val="22"/>
          <w:szCs w:val="22"/>
          <w:lang w:val="en-US"/>
        </w:rPr>
      </w:pPr>
      <w:r w:rsidRPr="001B40F4">
        <w:rPr>
          <w:rFonts w:asciiTheme="minorHAnsi" w:hAnsiTheme="minorHAnsi" w:cs="Arial"/>
          <w:lang w:val="en-GB"/>
        </w:rPr>
        <w:t>Date</w:t>
      </w:r>
      <w:r w:rsidRPr="001B40F4">
        <w:rPr>
          <w:rFonts w:asciiTheme="minorHAnsi" w:hAnsiTheme="minorHAnsi" w:cs="Arial"/>
          <w:lang w:val="en-GB"/>
        </w:rPr>
        <w:tab/>
      </w:r>
      <w:r w:rsidRPr="005A24BD">
        <w:rPr>
          <w:rFonts w:ascii="Trebuchet MS" w:hAnsi="Trebuchet MS" w:cs="Arial"/>
          <w:sz w:val="22"/>
          <w:szCs w:val="22"/>
          <w:lang w:val="en-US"/>
        </w:rPr>
        <w:tab/>
      </w:r>
      <w:r w:rsidRPr="005A24BD">
        <w:rPr>
          <w:rFonts w:ascii="Trebuchet MS" w:hAnsi="Trebuchet MS" w:cs="Arial"/>
          <w:sz w:val="22"/>
          <w:szCs w:val="22"/>
          <w:lang w:val="en-US"/>
        </w:rPr>
        <w:tab/>
      </w:r>
      <w:r w:rsidRPr="005A24BD">
        <w:rPr>
          <w:rFonts w:ascii="Trebuchet MS" w:hAnsi="Trebuchet MS" w:cs="Arial"/>
          <w:sz w:val="22"/>
          <w:szCs w:val="22"/>
          <w:lang w:val="en-US"/>
        </w:rPr>
        <w:tab/>
        <w:t xml:space="preserve">                             __________________</w:t>
      </w:r>
    </w:p>
    <w:p w:rsidR="00A5623E" w:rsidRPr="005A24BD" w:rsidRDefault="00A5623E" w:rsidP="00A5623E">
      <w:pPr>
        <w:pStyle w:val="Corpotesto"/>
        <w:rPr>
          <w:lang w:val="en-US"/>
        </w:rPr>
      </w:pPr>
    </w:p>
    <w:p w:rsidR="001B40F4" w:rsidRPr="005A24BD" w:rsidRDefault="001B40F4" w:rsidP="001B40F4">
      <w:pPr>
        <w:pStyle w:val="Rientrocorpodeltesto21"/>
        <w:spacing w:before="0" w:line="360" w:lineRule="auto"/>
        <w:ind w:left="0"/>
        <w:rPr>
          <w:rFonts w:ascii="Trebuchet MS" w:hAnsi="Trebuchet MS"/>
          <w:sz w:val="22"/>
          <w:szCs w:val="22"/>
          <w:lang w:val="en-US"/>
        </w:rPr>
      </w:pPr>
      <w:r w:rsidRPr="005A24BD">
        <w:rPr>
          <w:rFonts w:ascii="Trebuchet MS" w:hAnsi="Trebuchet MS"/>
          <w:sz w:val="22"/>
          <w:szCs w:val="22"/>
          <w:lang w:val="en-US"/>
        </w:rPr>
        <w:t>The undersigned ______________________________________________________________</w:t>
      </w:r>
    </w:p>
    <w:p w:rsidR="001B40F4" w:rsidRPr="001B40F4" w:rsidRDefault="001B40F4" w:rsidP="001B40F4">
      <w:pPr>
        <w:pStyle w:val="Rientrocorpodeltesto21"/>
        <w:spacing w:before="0" w:line="360" w:lineRule="auto"/>
        <w:ind w:left="0"/>
        <w:rPr>
          <w:rFonts w:ascii="Trebuchet MS" w:hAnsi="Trebuchet MS"/>
          <w:sz w:val="22"/>
          <w:szCs w:val="22"/>
          <w:lang w:val="en-GB"/>
        </w:rPr>
      </w:pPr>
      <w:r w:rsidRPr="001B40F4">
        <w:rPr>
          <w:rFonts w:ascii="Trebuchet MS" w:hAnsi="Trebuchet MS"/>
          <w:sz w:val="22"/>
          <w:szCs w:val="22"/>
          <w:lang w:val="en-GB"/>
        </w:rPr>
        <w:t xml:space="preserve">Declares furthermore to know the obligations of conduct foreseen by the </w:t>
      </w:r>
      <w:r>
        <w:rPr>
          <w:rFonts w:asciiTheme="minorHAnsi" w:hAnsiTheme="minorHAnsi"/>
          <w:color w:val="00000A"/>
          <w:sz w:val="24"/>
          <w:szCs w:val="24"/>
          <w:lang w:val="en-GB"/>
        </w:rPr>
        <w:t>“</w:t>
      </w:r>
      <w:r w:rsidRPr="001B40F4">
        <w:rPr>
          <w:rFonts w:asciiTheme="minorHAnsi" w:hAnsiTheme="minorHAnsi"/>
          <w:color w:val="00000A"/>
          <w:sz w:val="24"/>
          <w:szCs w:val="24"/>
          <w:lang w:val="en-GB"/>
        </w:rPr>
        <w:t>Tri-annual Plan for the Prevention of Corruption and Illegality 2014-2015-2016” of the Municipality of Alghero</w:t>
      </w:r>
      <w:r w:rsidRPr="001B40F4">
        <w:rPr>
          <w:rFonts w:ascii="Trebuchet MS" w:hAnsi="Trebuchet MS"/>
          <w:sz w:val="22"/>
          <w:szCs w:val="22"/>
          <w:lang w:val="en-GB"/>
        </w:rPr>
        <w:t xml:space="preserve">, </w:t>
      </w:r>
      <w:r>
        <w:rPr>
          <w:rFonts w:ascii="Trebuchet MS" w:hAnsi="Trebuchet MS"/>
          <w:sz w:val="22"/>
          <w:szCs w:val="22"/>
          <w:lang w:val="en-GB"/>
        </w:rPr>
        <w:t xml:space="preserve">which may be consulted on the following address </w:t>
      </w:r>
      <w:r w:rsidRPr="001B40F4">
        <w:rPr>
          <w:rFonts w:ascii="Trebuchet MS" w:hAnsi="Trebuchet MS"/>
          <w:sz w:val="22"/>
          <w:szCs w:val="22"/>
          <w:lang w:val="en-GB"/>
        </w:rPr>
        <w:t>http://www.comune.alghero.ss.it/it/amministrazione-trasparente/altri-contenuti/prevenzione-corruzione/</w:t>
      </w:r>
    </w:p>
    <w:p w:rsidR="001B40F4" w:rsidRPr="001B40F4" w:rsidRDefault="001B40F4" w:rsidP="001B40F4">
      <w:pPr>
        <w:pStyle w:val="Rientrocorpodeltesto21"/>
        <w:spacing w:before="0" w:line="360" w:lineRule="auto"/>
        <w:ind w:left="0"/>
        <w:rPr>
          <w:rFonts w:ascii="Trebuchet MS" w:hAnsi="Trebuchet MS"/>
          <w:sz w:val="22"/>
          <w:szCs w:val="22"/>
          <w:lang w:val="en-GB"/>
        </w:rPr>
      </w:pPr>
      <w:r w:rsidRPr="001B40F4">
        <w:rPr>
          <w:rFonts w:ascii="Trebuchet MS" w:hAnsi="Trebuchet MS"/>
          <w:sz w:val="22"/>
          <w:szCs w:val="22"/>
          <w:lang w:val="en-GB"/>
        </w:rPr>
        <w:t xml:space="preserve">Any violation of this </w:t>
      </w:r>
      <w:r>
        <w:rPr>
          <w:rFonts w:asciiTheme="minorHAnsi" w:hAnsiTheme="minorHAnsi"/>
          <w:color w:val="00000A"/>
          <w:sz w:val="24"/>
          <w:szCs w:val="24"/>
          <w:lang w:val="en-GB"/>
        </w:rPr>
        <w:t>“</w:t>
      </w:r>
      <w:r w:rsidRPr="001B40F4">
        <w:rPr>
          <w:rFonts w:asciiTheme="minorHAnsi" w:hAnsiTheme="minorHAnsi"/>
          <w:color w:val="00000A"/>
          <w:sz w:val="24"/>
          <w:szCs w:val="24"/>
          <w:lang w:val="en-GB"/>
        </w:rPr>
        <w:t>Tri-annual Plan for the Prevention of Corruption and Illegality 2014-2015-2016” of the Municipality of Alghero</w:t>
      </w:r>
      <w:r w:rsidRPr="001B40F4">
        <w:rPr>
          <w:rFonts w:ascii="Trebuchet MS" w:hAnsi="Trebuchet MS"/>
          <w:color w:val="00000A"/>
          <w:sz w:val="22"/>
          <w:szCs w:val="22"/>
          <w:lang w:val="en-GB"/>
        </w:rPr>
        <w:t>,</w:t>
      </w:r>
      <w:r w:rsidRPr="001B40F4">
        <w:rPr>
          <w:rFonts w:ascii="Trebuchet MS" w:hAnsi="Trebuchet MS"/>
          <w:sz w:val="22"/>
          <w:szCs w:val="22"/>
          <w:lang w:val="en-GB"/>
        </w:rPr>
        <w:t xml:space="preserve"> </w:t>
      </w:r>
      <w:r>
        <w:rPr>
          <w:rFonts w:ascii="Trebuchet MS" w:hAnsi="Trebuchet MS"/>
          <w:sz w:val="22"/>
          <w:szCs w:val="22"/>
          <w:lang w:val="en-GB"/>
        </w:rPr>
        <w:t>will result in the annulment of the contract</w:t>
      </w:r>
      <w:r w:rsidRPr="001B40F4">
        <w:rPr>
          <w:rFonts w:ascii="Trebuchet MS" w:hAnsi="Trebuchet MS"/>
          <w:sz w:val="22"/>
          <w:szCs w:val="22"/>
          <w:lang w:val="en-GB"/>
        </w:rPr>
        <w:t>.</w:t>
      </w:r>
    </w:p>
    <w:p w:rsidR="001B40F4" w:rsidRPr="001B40F4" w:rsidRDefault="001B40F4" w:rsidP="001B40F4">
      <w:pPr>
        <w:pStyle w:val="Rientrocorpodeltesto21"/>
        <w:spacing w:before="0" w:line="360" w:lineRule="auto"/>
        <w:ind w:left="0"/>
        <w:rPr>
          <w:rFonts w:ascii="Trebuchet MS" w:hAnsi="Trebuchet MS"/>
          <w:sz w:val="22"/>
          <w:szCs w:val="22"/>
          <w:lang w:val="en-GB"/>
        </w:rPr>
      </w:pPr>
    </w:p>
    <w:p w:rsidR="001B40F4" w:rsidRPr="005A24BD" w:rsidRDefault="001B40F4" w:rsidP="001B40F4">
      <w:pPr>
        <w:spacing w:line="360" w:lineRule="auto"/>
        <w:ind w:left="4933" w:firstLine="709"/>
        <w:jc w:val="both"/>
        <w:rPr>
          <w:rFonts w:ascii="Trebuchet MS" w:hAnsi="Trebuchet MS" w:cs="Arial"/>
          <w:sz w:val="22"/>
          <w:szCs w:val="22"/>
          <w:lang w:val="en-US"/>
        </w:rPr>
      </w:pPr>
      <w:r w:rsidRPr="005A24BD">
        <w:rPr>
          <w:rFonts w:ascii="Trebuchet MS" w:hAnsi="Trebuchet MS" w:cs="Arial"/>
          <w:sz w:val="22"/>
          <w:szCs w:val="22"/>
          <w:lang w:val="en-US"/>
        </w:rPr>
        <w:t>The declarant</w:t>
      </w:r>
    </w:p>
    <w:p w:rsidR="001B40F4" w:rsidRPr="005A24BD" w:rsidRDefault="001B40F4" w:rsidP="001B40F4">
      <w:pPr>
        <w:pStyle w:val="Rientrocorpodeltesto21"/>
        <w:spacing w:before="0" w:line="360" w:lineRule="auto"/>
        <w:ind w:left="0"/>
        <w:rPr>
          <w:rFonts w:ascii="Trebuchet MS" w:hAnsi="Trebuchet MS"/>
          <w:sz w:val="22"/>
          <w:szCs w:val="22"/>
          <w:lang w:val="en-US"/>
        </w:rPr>
      </w:pPr>
      <w:r w:rsidRPr="005A24BD">
        <w:rPr>
          <w:rFonts w:ascii="Trebuchet MS" w:hAnsi="Trebuchet MS"/>
          <w:sz w:val="22"/>
          <w:szCs w:val="22"/>
          <w:lang w:val="en-US"/>
        </w:rPr>
        <w:t xml:space="preserve">     Date</w:t>
      </w:r>
      <w:r w:rsidRPr="005A24BD">
        <w:rPr>
          <w:rFonts w:ascii="Trebuchet MS" w:hAnsi="Trebuchet MS"/>
          <w:sz w:val="22"/>
          <w:szCs w:val="22"/>
          <w:lang w:val="en-US"/>
        </w:rPr>
        <w:tab/>
      </w:r>
      <w:r w:rsidRPr="005A24BD">
        <w:rPr>
          <w:rFonts w:ascii="Trebuchet MS" w:hAnsi="Trebuchet MS"/>
          <w:sz w:val="22"/>
          <w:szCs w:val="22"/>
          <w:lang w:val="en-US"/>
        </w:rPr>
        <w:tab/>
      </w:r>
      <w:r w:rsidRPr="005A24BD">
        <w:rPr>
          <w:rFonts w:ascii="Trebuchet MS" w:hAnsi="Trebuchet MS"/>
          <w:sz w:val="22"/>
          <w:szCs w:val="22"/>
          <w:lang w:val="en-US"/>
        </w:rPr>
        <w:tab/>
      </w:r>
      <w:r w:rsidRPr="005A24BD">
        <w:rPr>
          <w:rFonts w:ascii="Trebuchet MS" w:hAnsi="Trebuchet MS"/>
          <w:sz w:val="22"/>
          <w:szCs w:val="22"/>
          <w:lang w:val="en-US"/>
        </w:rPr>
        <w:tab/>
        <w:t xml:space="preserve">                             __________________</w:t>
      </w:r>
    </w:p>
    <w:p w:rsidR="00A5623E" w:rsidRPr="001B40F4" w:rsidRDefault="00A5623E" w:rsidP="00A5623E">
      <w:pPr>
        <w:pStyle w:val="Corpotesto"/>
        <w:rPr>
          <w:b/>
          <w:lang w:val="en-GB"/>
        </w:rPr>
      </w:pPr>
    </w:p>
    <w:p w:rsidR="001B40F4" w:rsidRPr="005A24BD" w:rsidRDefault="001B40F4" w:rsidP="001B40F4">
      <w:pPr>
        <w:pStyle w:val="Rientrocorpodeltesto21"/>
        <w:spacing w:before="0" w:line="360" w:lineRule="auto"/>
        <w:ind w:left="0"/>
        <w:rPr>
          <w:rFonts w:ascii="Trebuchet MS" w:hAnsi="Trebuchet MS"/>
          <w:sz w:val="22"/>
          <w:szCs w:val="22"/>
          <w:lang w:val="en-US"/>
        </w:rPr>
      </w:pPr>
    </w:p>
    <w:p w:rsidR="001B40F4" w:rsidRPr="00AD7DD1" w:rsidRDefault="001B40F4" w:rsidP="001B40F4">
      <w:pPr>
        <w:pBdr>
          <w:top w:val="single" w:sz="6" w:space="1" w:color="000000"/>
          <w:left w:val="single" w:sz="6" w:space="4" w:color="000000"/>
          <w:bottom w:val="single" w:sz="6" w:space="1" w:color="000000"/>
          <w:right w:val="single" w:sz="6" w:space="4" w:color="000000"/>
        </w:pBdr>
        <w:spacing w:line="360" w:lineRule="auto"/>
        <w:jc w:val="both"/>
        <w:rPr>
          <w:rFonts w:ascii="Trebuchet MS" w:hAnsi="Trebuchet MS" w:cs="Verdana"/>
          <w:sz w:val="22"/>
          <w:szCs w:val="22"/>
          <w:lang w:val="en-GB"/>
        </w:rPr>
      </w:pPr>
      <w:r w:rsidRPr="001B40F4">
        <w:rPr>
          <w:rFonts w:ascii="Trebuchet MS" w:hAnsi="Trebuchet MS" w:cs="Verdana"/>
          <w:b/>
          <w:sz w:val="22"/>
          <w:szCs w:val="22"/>
          <w:lang w:val="en-GB"/>
        </w:rPr>
        <w:t xml:space="preserve">Information note with regard to Italian Law on treatment of personal data (D. </w:t>
      </w:r>
      <w:proofErr w:type="spellStart"/>
      <w:r w:rsidRPr="001B40F4">
        <w:rPr>
          <w:rFonts w:ascii="Trebuchet MS" w:hAnsi="Trebuchet MS" w:cs="Verdana"/>
          <w:b/>
          <w:sz w:val="22"/>
          <w:szCs w:val="22"/>
          <w:lang w:val="en-GB"/>
        </w:rPr>
        <w:t>Lgs</w:t>
      </w:r>
      <w:proofErr w:type="spellEnd"/>
      <w:r w:rsidRPr="001B40F4">
        <w:rPr>
          <w:rFonts w:ascii="Trebuchet MS" w:hAnsi="Trebuchet MS" w:cs="Verdana"/>
          <w:b/>
          <w:sz w:val="22"/>
          <w:szCs w:val="22"/>
          <w:lang w:val="en-GB"/>
        </w:rPr>
        <w:t>. n. 196/2003)</w:t>
      </w:r>
      <w:r w:rsidRPr="001B40F4">
        <w:rPr>
          <w:rFonts w:ascii="Trebuchet MS" w:hAnsi="Trebuchet MS" w:cs="Verdana"/>
          <w:sz w:val="22"/>
          <w:szCs w:val="22"/>
          <w:lang w:val="en-GB"/>
        </w:rPr>
        <w:t xml:space="preserve">: The Municipality of Alghero is identified as the entity responsible for the treatment of data. The provided data will be treated by the Municipality also electronically, for the </w:t>
      </w:r>
      <w:r w:rsidR="00AD7DD1" w:rsidRPr="001B40F4">
        <w:rPr>
          <w:rFonts w:ascii="Trebuchet MS" w:hAnsi="Trebuchet MS" w:cs="Verdana"/>
          <w:sz w:val="22"/>
          <w:szCs w:val="22"/>
          <w:lang w:val="en-GB"/>
        </w:rPr>
        <w:t>application</w:t>
      </w:r>
      <w:r w:rsidRPr="001B40F4">
        <w:rPr>
          <w:rFonts w:ascii="Trebuchet MS" w:hAnsi="Trebuchet MS" w:cs="Verdana"/>
          <w:sz w:val="22"/>
          <w:szCs w:val="22"/>
          <w:lang w:val="en-GB"/>
        </w:rPr>
        <w:t xml:space="preserve"> of municipal laws.</w:t>
      </w:r>
      <w:r>
        <w:rPr>
          <w:rFonts w:ascii="Trebuchet MS" w:hAnsi="Trebuchet MS" w:cs="Verdana"/>
          <w:sz w:val="22"/>
          <w:szCs w:val="22"/>
          <w:lang w:val="en-GB"/>
        </w:rPr>
        <w:t xml:space="preserve"> </w:t>
      </w:r>
      <w:r w:rsidRPr="001B40F4">
        <w:rPr>
          <w:rFonts w:ascii="Trebuchet MS" w:hAnsi="Trebuchet MS" w:cs="Verdana"/>
          <w:sz w:val="22"/>
          <w:szCs w:val="22"/>
          <w:lang w:val="en-GB"/>
        </w:rPr>
        <w:t xml:space="preserve"> The provision of data is compulsory for the implementation of requested </w:t>
      </w:r>
      <w:r w:rsidR="00AD7DD1" w:rsidRPr="001B40F4">
        <w:rPr>
          <w:rFonts w:ascii="Trebuchet MS" w:hAnsi="Trebuchet MS" w:cs="Verdana"/>
          <w:sz w:val="22"/>
          <w:szCs w:val="22"/>
          <w:lang w:val="en-GB"/>
        </w:rPr>
        <w:t>administrative</w:t>
      </w:r>
      <w:r w:rsidRPr="001B40F4">
        <w:rPr>
          <w:rFonts w:ascii="Trebuchet MS" w:hAnsi="Trebuchet MS" w:cs="Verdana"/>
          <w:sz w:val="22"/>
          <w:szCs w:val="22"/>
          <w:lang w:val="en-GB"/>
        </w:rPr>
        <w:t xml:space="preserve"> tasks. Any requests </w:t>
      </w:r>
      <w:r w:rsidR="00AD7DD1">
        <w:rPr>
          <w:rFonts w:ascii="Trebuchet MS" w:hAnsi="Trebuchet MS" w:cs="Verdana"/>
          <w:sz w:val="22"/>
          <w:szCs w:val="22"/>
          <w:lang w:val="en-GB"/>
        </w:rPr>
        <w:t>or recourses put forward</w:t>
      </w:r>
      <w:r w:rsidRPr="001B40F4">
        <w:rPr>
          <w:rFonts w:ascii="Trebuchet MS" w:hAnsi="Trebuchet MS" w:cs="Verdana"/>
          <w:sz w:val="22"/>
          <w:szCs w:val="22"/>
          <w:lang w:val="en-GB"/>
        </w:rPr>
        <w:t xml:space="preserve"> cannot be treated in case of refusal to provide data.</w:t>
      </w:r>
      <w:r>
        <w:rPr>
          <w:rFonts w:ascii="Trebuchet MS" w:hAnsi="Trebuchet MS" w:cs="Verdana"/>
          <w:sz w:val="22"/>
          <w:szCs w:val="22"/>
          <w:lang w:val="en-GB"/>
        </w:rPr>
        <w:t xml:space="preserve"> </w:t>
      </w:r>
      <w:r w:rsidRPr="001B40F4">
        <w:rPr>
          <w:rFonts w:ascii="Trebuchet MS" w:hAnsi="Trebuchet MS" w:cs="Verdana"/>
          <w:sz w:val="22"/>
          <w:szCs w:val="22"/>
          <w:lang w:val="en-GB"/>
        </w:rPr>
        <w:t xml:space="preserve"> </w:t>
      </w:r>
    </w:p>
    <w:p w:rsidR="001B40F4" w:rsidRPr="005A24BD" w:rsidRDefault="00AD7DD1" w:rsidP="001B40F4">
      <w:pPr>
        <w:pBdr>
          <w:top w:val="single" w:sz="6" w:space="1" w:color="000000"/>
          <w:left w:val="single" w:sz="6" w:space="4" w:color="000000"/>
          <w:bottom w:val="single" w:sz="6" w:space="1" w:color="000000"/>
          <w:right w:val="single" w:sz="6" w:space="4" w:color="000000"/>
        </w:pBdr>
        <w:spacing w:line="360" w:lineRule="auto"/>
        <w:jc w:val="both"/>
        <w:rPr>
          <w:rFonts w:ascii="Trebuchet MS" w:hAnsi="Trebuchet MS" w:cs="Verdana"/>
          <w:sz w:val="22"/>
          <w:szCs w:val="22"/>
          <w:lang w:val="en-US"/>
        </w:rPr>
      </w:pPr>
      <w:r w:rsidRPr="00AD7DD1">
        <w:rPr>
          <w:rFonts w:ascii="Trebuchet MS" w:hAnsi="Trebuchet MS" w:cs="Verdana"/>
          <w:sz w:val="22"/>
          <w:szCs w:val="22"/>
          <w:lang w:val="en-GB"/>
        </w:rPr>
        <w:t>Based on articles</w:t>
      </w:r>
      <w:r w:rsidR="001B40F4" w:rsidRPr="00AD7DD1">
        <w:rPr>
          <w:rFonts w:ascii="Trebuchet MS" w:hAnsi="Trebuchet MS" w:cs="Verdana"/>
          <w:sz w:val="22"/>
          <w:szCs w:val="22"/>
          <w:lang w:val="en-GB"/>
        </w:rPr>
        <w:t xml:space="preserve"> 7-10 </w:t>
      </w:r>
      <w:r w:rsidRPr="00AD7DD1">
        <w:rPr>
          <w:rFonts w:ascii="Trebuchet MS" w:hAnsi="Trebuchet MS" w:cs="Verdana"/>
          <w:sz w:val="22"/>
          <w:szCs w:val="22"/>
          <w:lang w:val="en-GB"/>
        </w:rPr>
        <w:t xml:space="preserve">of </w:t>
      </w:r>
      <w:proofErr w:type="spellStart"/>
      <w:r w:rsidR="001B40F4" w:rsidRPr="00AD7DD1">
        <w:rPr>
          <w:rFonts w:ascii="Trebuchet MS" w:hAnsi="Trebuchet MS" w:cs="Verdana"/>
          <w:sz w:val="22"/>
          <w:szCs w:val="22"/>
          <w:lang w:val="en-GB"/>
        </w:rPr>
        <w:t>D.Lgs</w:t>
      </w:r>
      <w:proofErr w:type="spellEnd"/>
      <w:r w:rsidR="001B40F4" w:rsidRPr="00AD7DD1">
        <w:rPr>
          <w:rFonts w:ascii="Trebuchet MS" w:hAnsi="Trebuchet MS" w:cs="Verdana"/>
          <w:sz w:val="22"/>
          <w:szCs w:val="22"/>
          <w:lang w:val="en-GB"/>
        </w:rPr>
        <w:t xml:space="preserve">. 196/2003 </w:t>
      </w:r>
      <w:r w:rsidRPr="00AD7DD1">
        <w:rPr>
          <w:rFonts w:ascii="Trebuchet MS" w:hAnsi="Trebuchet MS" w:cs="Verdana"/>
          <w:sz w:val="22"/>
          <w:szCs w:val="22"/>
          <w:lang w:val="en-GB"/>
        </w:rPr>
        <w:t xml:space="preserve">one may request access to one’s own personal data, their extraction and information on this data, request that data is updated, cancelled, its transmission is made anonymous or blocked. </w:t>
      </w:r>
      <w:r w:rsidR="001B40F4" w:rsidRPr="00AD7DD1">
        <w:rPr>
          <w:rFonts w:ascii="Trebuchet MS" w:hAnsi="Trebuchet MS" w:cs="Verdana"/>
          <w:sz w:val="22"/>
          <w:szCs w:val="22"/>
          <w:lang w:val="en-GB"/>
        </w:rPr>
        <w:t xml:space="preserve"> </w:t>
      </w:r>
    </w:p>
    <w:p w:rsidR="001B40F4" w:rsidRPr="005A24BD" w:rsidRDefault="001B40F4" w:rsidP="001B40F4">
      <w:pPr>
        <w:spacing w:line="360" w:lineRule="auto"/>
        <w:jc w:val="both"/>
        <w:rPr>
          <w:rFonts w:ascii="Trebuchet MS" w:hAnsi="Trebuchet MS" w:cs="Verdana"/>
          <w:sz w:val="22"/>
          <w:szCs w:val="22"/>
          <w:lang w:val="en-US"/>
        </w:rPr>
      </w:pPr>
    </w:p>
    <w:p w:rsidR="001B40F4" w:rsidRPr="00AD7DD1" w:rsidRDefault="00AD7DD1" w:rsidP="001B40F4">
      <w:pPr>
        <w:pStyle w:val="Corpotesto"/>
        <w:rPr>
          <w:rFonts w:ascii="Trebuchet MS" w:hAnsi="Trebuchet MS" w:cs="Arial"/>
          <w:sz w:val="22"/>
          <w:szCs w:val="22"/>
          <w:lang w:val="en-GB"/>
        </w:rPr>
      </w:pPr>
      <w:r w:rsidRPr="00AD7DD1">
        <w:rPr>
          <w:rFonts w:ascii="Trebuchet MS" w:hAnsi="Trebuchet MS" w:cs="Arial"/>
          <w:b/>
          <w:sz w:val="22"/>
          <w:szCs w:val="22"/>
          <w:lang w:val="en-GB"/>
        </w:rPr>
        <w:t xml:space="preserve">The undersigned agrees to  the treatment of personal data for institutional purposes and within the limits set in </w:t>
      </w:r>
      <w:r w:rsidR="001B40F4" w:rsidRPr="00AD7DD1">
        <w:rPr>
          <w:rFonts w:ascii="Trebuchet MS" w:hAnsi="Trebuchet MS" w:cs="Arial"/>
          <w:b/>
          <w:sz w:val="22"/>
          <w:szCs w:val="22"/>
          <w:lang w:val="en-GB"/>
        </w:rPr>
        <w:t xml:space="preserve">D. </w:t>
      </w:r>
      <w:proofErr w:type="spellStart"/>
      <w:r w:rsidR="001B40F4" w:rsidRPr="00AD7DD1">
        <w:rPr>
          <w:rFonts w:ascii="Trebuchet MS" w:hAnsi="Trebuchet MS" w:cs="Arial"/>
          <w:b/>
          <w:sz w:val="22"/>
          <w:szCs w:val="22"/>
          <w:lang w:val="en-GB"/>
        </w:rPr>
        <w:t>Lgs</w:t>
      </w:r>
      <w:proofErr w:type="spellEnd"/>
      <w:r w:rsidR="001B40F4" w:rsidRPr="00AD7DD1">
        <w:rPr>
          <w:rFonts w:ascii="Trebuchet MS" w:hAnsi="Trebuchet MS" w:cs="Arial"/>
          <w:b/>
          <w:sz w:val="22"/>
          <w:szCs w:val="22"/>
          <w:lang w:val="en-GB"/>
        </w:rPr>
        <w:t>. 196/2003 “</w:t>
      </w:r>
      <w:r w:rsidRPr="00AD7DD1">
        <w:rPr>
          <w:rFonts w:ascii="Trebuchet MS" w:hAnsi="Trebuchet MS" w:cs="Arial"/>
          <w:b/>
          <w:sz w:val="22"/>
          <w:szCs w:val="22"/>
          <w:lang w:val="en-GB"/>
        </w:rPr>
        <w:t>Personal Data Treatment Code</w:t>
      </w:r>
      <w:r w:rsidR="001B40F4" w:rsidRPr="00AD7DD1">
        <w:rPr>
          <w:rFonts w:ascii="Trebuchet MS" w:hAnsi="Trebuchet MS" w:cs="Arial"/>
          <w:b/>
          <w:sz w:val="22"/>
          <w:szCs w:val="22"/>
          <w:lang w:val="en-GB"/>
        </w:rPr>
        <w:t xml:space="preserve">” </w:t>
      </w:r>
      <w:r w:rsidRPr="00AD7DD1">
        <w:rPr>
          <w:rFonts w:ascii="Trebuchet MS" w:hAnsi="Trebuchet MS" w:cs="Arial"/>
          <w:b/>
          <w:sz w:val="22"/>
          <w:szCs w:val="22"/>
          <w:lang w:val="en-GB"/>
        </w:rPr>
        <w:t>and in relevant regulations.</w:t>
      </w:r>
    </w:p>
    <w:p w:rsidR="001B40F4" w:rsidRPr="00AD7DD1" w:rsidRDefault="001B40F4" w:rsidP="001B40F4">
      <w:pPr>
        <w:spacing w:line="360" w:lineRule="auto"/>
        <w:jc w:val="both"/>
        <w:rPr>
          <w:rFonts w:ascii="Trebuchet MS" w:hAnsi="Trebuchet MS" w:cs="Arial"/>
          <w:sz w:val="22"/>
          <w:szCs w:val="22"/>
          <w:lang w:val="en-GB"/>
        </w:rPr>
      </w:pPr>
    </w:p>
    <w:p w:rsidR="001B40F4" w:rsidRPr="00AD7DD1" w:rsidRDefault="001B40F4" w:rsidP="001B40F4">
      <w:pPr>
        <w:pStyle w:val="Corpotesto"/>
        <w:tabs>
          <w:tab w:val="left" w:pos="4678"/>
        </w:tabs>
        <w:rPr>
          <w:rFonts w:ascii="Trebuchet MS" w:hAnsi="Trebuchet MS" w:cs="Arial"/>
          <w:i/>
          <w:sz w:val="22"/>
          <w:szCs w:val="22"/>
          <w:lang w:val="en-GB"/>
        </w:rPr>
      </w:pPr>
      <w:r w:rsidRPr="00AD7DD1">
        <w:rPr>
          <w:rFonts w:ascii="Trebuchet MS" w:hAnsi="Trebuchet MS" w:cs="Arial"/>
          <w:sz w:val="22"/>
          <w:szCs w:val="22"/>
          <w:lang w:val="en-GB"/>
        </w:rPr>
        <w:t>..............................................</w:t>
      </w:r>
      <w:r w:rsidRPr="00AD7DD1">
        <w:rPr>
          <w:rFonts w:ascii="Trebuchet MS" w:hAnsi="Trebuchet MS" w:cs="Arial"/>
          <w:sz w:val="22"/>
          <w:szCs w:val="22"/>
          <w:lang w:val="en-GB"/>
        </w:rPr>
        <w:tab/>
        <w:t>......................................................</w:t>
      </w:r>
    </w:p>
    <w:p w:rsidR="001B40F4" w:rsidRPr="00AD7DD1" w:rsidRDefault="001B40F4" w:rsidP="001B40F4">
      <w:pPr>
        <w:spacing w:line="360" w:lineRule="auto"/>
        <w:jc w:val="both"/>
        <w:rPr>
          <w:rFonts w:ascii="Trebuchet MS" w:hAnsi="Trebuchet MS" w:cs="Arial"/>
          <w:sz w:val="22"/>
          <w:szCs w:val="22"/>
          <w:lang w:val="en-GB"/>
        </w:rPr>
      </w:pPr>
      <w:r w:rsidRPr="00AD7DD1">
        <w:rPr>
          <w:rFonts w:ascii="Trebuchet MS" w:hAnsi="Trebuchet MS" w:cs="Arial"/>
          <w:i/>
          <w:sz w:val="20"/>
          <w:szCs w:val="22"/>
          <w:lang w:val="en-GB"/>
        </w:rPr>
        <w:t>(</w:t>
      </w:r>
      <w:r w:rsidR="00AD7DD1" w:rsidRPr="00AD7DD1">
        <w:rPr>
          <w:rFonts w:ascii="Trebuchet MS" w:hAnsi="Trebuchet MS" w:cs="Arial"/>
          <w:i/>
          <w:sz w:val="20"/>
          <w:szCs w:val="22"/>
          <w:lang w:val="en-GB"/>
        </w:rPr>
        <w:t>Place and date</w:t>
      </w:r>
      <w:r w:rsidRPr="00AD7DD1">
        <w:rPr>
          <w:rFonts w:ascii="Trebuchet MS" w:hAnsi="Trebuchet MS" w:cs="Arial"/>
          <w:i/>
          <w:sz w:val="20"/>
          <w:szCs w:val="22"/>
          <w:lang w:val="en-GB"/>
        </w:rPr>
        <w:t>)</w:t>
      </w:r>
      <w:r w:rsidRPr="00AD7DD1">
        <w:rPr>
          <w:rFonts w:ascii="Trebuchet MS" w:hAnsi="Trebuchet MS" w:cs="Arial"/>
          <w:i/>
          <w:sz w:val="20"/>
          <w:szCs w:val="22"/>
          <w:lang w:val="en-GB"/>
        </w:rPr>
        <w:tab/>
        <w:t xml:space="preserve">                           </w:t>
      </w:r>
      <w:r w:rsidR="00AD7DD1" w:rsidRPr="00AD7DD1">
        <w:rPr>
          <w:rFonts w:ascii="Trebuchet MS" w:hAnsi="Trebuchet MS" w:cs="Arial"/>
          <w:i/>
          <w:sz w:val="20"/>
          <w:szCs w:val="22"/>
          <w:lang w:val="en-GB"/>
        </w:rPr>
        <w:t xml:space="preserve">                 </w:t>
      </w:r>
      <w:r w:rsidRPr="00AD7DD1">
        <w:rPr>
          <w:rFonts w:ascii="Trebuchet MS" w:hAnsi="Trebuchet MS" w:cs="Arial"/>
          <w:i/>
          <w:sz w:val="20"/>
          <w:szCs w:val="22"/>
          <w:lang w:val="en-GB"/>
        </w:rPr>
        <w:t>(</w:t>
      </w:r>
      <w:r w:rsidR="00AD7DD1" w:rsidRPr="00AD7DD1">
        <w:rPr>
          <w:rFonts w:ascii="Trebuchet MS" w:hAnsi="Trebuchet MS" w:cs="Arial"/>
          <w:i/>
          <w:sz w:val="20"/>
          <w:szCs w:val="22"/>
          <w:lang w:val="en-GB"/>
        </w:rPr>
        <w:t>legible signature of the legal representative</w:t>
      </w:r>
      <w:r w:rsidRPr="00AD7DD1">
        <w:rPr>
          <w:rFonts w:ascii="Trebuchet MS" w:hAnsi="Trebuchet MS" w:cs="Arial"/>
          <w:i/>
          <w:sz w:val="20"/>
          <w:szCs w:val="22"/>
          <w:lang w:val="en-GB"/>
        </w:rPr>
        <w:t>)</w:t>
      </w:r>
      <w:r w:rsidRPr="00AD7DD1">
        <w:rPr>
          <w:rFonts w:ascii="Trebuchet MS" w:hAnsi="Trebuchet MS" w:cs="Arial"/>
          <w:sz w:val="20"/>
          <w:szCs w:val="22"/>
          <w:lang w:val="en-GB"/>
        </w:rPr>
        <w:t>*</w:t>
      </w:r>
    </w:p>
    <w:p w:rsidR="001B40F4" w:rsidRPr="00AD7DD1" w:rsidRDefault="001B40F4" w:rsidP="001B40F4">
      <w:pPr>
        <w:spacing w:line="360" w:lineRule="auto"/>
        <w:ind w:left="4933" w:firstLine="709"/>
        <w:jc w:val="both"/>
        <w:rPr>
          <w:rFonts w:ascii="Trebuchet MS" w:hAnsi="Trebuchet MS" w:cs="Arial"/>
          <w:sz w:val="22"/>
          <w:szCs w:val="22"/>
          <w:lang w:val="en-GB"/>
        </w:rPr>
      </w:pPr>
    </w:p>
    <w:p w:rsidR="001B40F4" w:rsidRPr="005A24BD" w:rsidRDefault="001B40F4" w:rsidP="001B40F4">
      <w:pPr>
        <w:pStyle w:val="Rientrocorpodeltesto21"/>
        <w:widowControl w:val="0"/>
        <w:spacing w:before="0" w:line="360" w:lineRule="auto"/>
        <w:ind w:left="0"/>
        <w:rPr>
          <w:rFonts w:ascii="Trebuchet MS" w:hAnsi="Trebuchet MS"/>
          <w:sz w:val="22"/>
          <w:szCs w:val="22"/>
          <w:lang w:val="en-US"/>
        </w:rPr>
      </w:pPr>
      <w:r w:rsidRPr="00AD7DD1">
        <w:rPr>
          <w:rFonts w:ascii="Trebuchet MS" w:hAnsi="Trebuchet MS"/>
          <w:sz w:val="22"/>
          <w:szCs w:val="22"/>
          <w:lang w:val="en-GB"/>
        </w:rPr>
        <w:t xml:space="preserve">* </w:t>
      </w:r>
      <w:r w:rsidR="00AD7DD1" w:rsidRPr="00AD7DD1">
        <w:rPr>
          <w:rFonts w:ascii="Trebuchet MS" w:hAnsi="Trebuchet MS"/>
          <w:sz w:val="22"/>
          <w:szCs w:val="22"/>
          <w:lang w:val="en-GB"/>
        </w:rPr>
        <w:t>A photocopy of the legal representative’s valid</w:t>
      </w:r>
      <w:r w:rsidR="00AD7DD1">
        <w:rPr>
          <w:rFonts w:ascii="Trebuchet MS" w:hAnsi="Trebuchet MS"/>
          <w:sz w:val="22"/>
          <w:szCs w:val="22"/>
          <w:lang w:val="en-GB"/>
        </w:rPr>
        <w:t xml:space="preserve"> personal identification docume</w:t>
      </w:r>
      <w:r w:rsidR="00AD7DD1" w:rsidRPr="00AD7DD1">
        <w:rPr>
          <w:rFonts w:ascii="Trebuchet MS" w:hAnsi="Trebuchet MS"/>
          <w:sz w:val="22"/>
          <w:szCs w:val="22"/>
          <w:lang w:val="en-GB"/>
        </w:rPr>
        <w:t>n</w:t>
      </w:r>
      <w:r w:rsidR="00AD7DD1">
        <w:rPr>
          <w:rFonts w:ascii="Trebuchet MS" w:hAnsi="Trebuchet MS"/>
          <w:sz w:val="22"/>
          <w:szCs w:val="22"/>
          <w:lang w:val="en-GB"/>
        </w:rPr>
        <w:t>t</w:t>
      </w:r>
      <w:r w:rsidR="00AD7DD1" w:rsidRPr="00AD7DD1">
        <w:rPr>
          <w:rFonts w:ascii="Trebuchet MS" w:hAnsi="Trebuchet MS"/>
          <w:sz w:val="22"/>
          <w:szCs w:val="22"/>
          <w:lang w:val="en-GB"/>
        </w:rPr>
        <w:t xml:space="preserve"> </w:t>
      </w:r>
      <w:r w:rsidR="00AD7DD1" w:rsidRPr="00AD7DD1">
        <w:rPr>
          <w:rFonts w:ascii="Trebuchet MS" w:hAnsi="Trebuchet MS"/>
          <w:b/>
          <w:sz w:val="22"/>
          <w:szCs w:val="22"/>
          <w:lang w:val="en-GB"/>
        </w:rPr>
        <w:t>must</w:t>
      </w:r>
      <w:r w:rsidR="00AD7DD1" w:rsidRPr="00AD7DD1">
        <w:rPr>
          <w:rFonts w:ascii="Trebuchet MS" w:hAnsi="Trebuchet MS"/>
          <w:sz w:val="22"/>
          <w:szCs w:val="22"/>
          <w:lang w:val="en-GB"/>
        </w:rPr>
        <w:t xml:space="preserve"> be attached. </w:t>
      </w:r>
      <w:bookmarkStart w:id="1" w:name="_PictureBullets"/>
      <w:bookmarkEnd w:id="1"/>
    </w:p>
    <w:p w:rsidR="00A5623E" w:rsidRPr="005A24BD" w:rsidRDefault="00A5623E">
      <w:pPr>
        <w:rPr>
          <w:lang w:val="en-US"/>
        </w:rPr>
      </w:pPr>
    </w:p>
    <w:sectPr w:rsidR="00A5623E" w:rsidRPr="005A2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bullet"/>
      <w:lvlText w:val=""/>
      <w:lvlJc w:val="left"/>
      <w:pPr>
        <w:tabs>
          <w:tab w:val="num" w:pos="510"/>
        </w:tabs>
        <w:ind w:left="510" w:hanging="510"/>
      </w:pPr>
      <w:rPr>
        <w:rFonts w:ascii="Wingdings" w:hAnsi="Wingdings" w:cs="Arial"/>
        <w:b w:val="0"/>
        <w:i w:val="0"/>
        <w:sz w:val="24"/>
        <w:szCs w:val="24"/>
      </w:rPr>
    </w:lvl>
  </w:abstractNum>
  <w:abstractNum w:abstractNumId="1">
    <w:nsid w:val="763050D9"/>
    <w:multiLevelType w:val="hybridMultilevel"/>
    <w:tmpl w:val="CA3ACB24"/>
    <w:lvl w:ilvl="0" w:tplc="00000008">
      <w:start w:val="1"/>
      <w:numFmt w:val="bullet"/>
      <w:lvlText w:val=""/>
      <w:lvlJc w:val="left"/>
      <w:pPr>
        <w:ind w:left="1428" w:hanging="360"/>
      </w:pPr>
      <w:rPr>
        <w:rFonts w:ascii="Wingdings" w:hAnsi="Wingdings" w:cs="Arial"/>
        <w:b w:val="0"/>
        <w:i w:val="0"/>
        <w:sz w:val="24"/>
        <w:szCs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3E"/>
    <w:rsid w:val="001B40F4"/>
    <w:rsid w:val="00422CBE"/>
    <w:rsid w:val="005A24BD"/>
    <w:rsid w:val="00A5623E"/>
    <w:rsid w:val="00AD7DD1"/>
    <w:rsid w:val="00E31078"/>
    <w:rsid w:val="00E83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23E"/>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Corpotesto"/>
    <w:link w:val="SottotitoloCarattere"/>
    <w:qFormat/>
    <w:rsid w:val="00A5623E"/>
    <w:pPr>
      <w:jc w:val="center"/>
    </w:pPr>
    <w:rPr>
      <w:sz w:val="28"/>
      <w:szCs w:val="20"/>
    </w:rPr>
  </w:style>
  <w:style w:type="character" w:customStyle="1" w:styleId="SottotitoloCarattere">
    <w:name w:val="Sottotitolo Carattere"/>
    <w:basedOn w:val="Carpredefinitoparagrafo"/>
    <w:link w:val="Sottotitolo"/>
    <w:rsid w:val="00A5623E"/>
    <w:rPr>
      <w:rFonts w:ascii="Times New Roman" w:eastAsia="Times New Roman" w:hAnsi="Times New Roman" w:cs="Times New Roman"/>
      <w:sz w:val="28"/>
      <w:szCs w:val="20"/>
      <w:lang w:eastAsia="zh-CN"/>
    </w:rPr>
  </w:style>
  <w:style w:type="paragraph" w:styleId="Corpotesto">
    <w:name w:val="Body Text"/>
    <w:basedOn w:val="Normale"/>
    <w:link w:val="CorpotestoCarattere"/>
    <w:uiPriority w:val="99"/>
    <w:semiHidden/>
    <w:unhideWhenUsed/>
    <w:rsid w:val="00A5623E"/>
    <w:pPr>
      <w:spacing w:after="120"/>
    </w:pPr>
  </w:style>
  <w:style w:type="character" w:customStyle="1" w:styleId="CorpotestoCarattere">
    <w:name w:val="Corpo testo Carattere"/>
    <w:basedOn w:val="Carpredefinitoparagrafo"/>
    <w:link w:val="Corpotesto"/>
    <w:uiPriority w:val="99"/>
    <w:semiHidden/>
    <w:rsid w:val="00A5623E"/>
    <w:rPr>
      <w:rFonts w:ascii="Times New Roman" w:eastAsia="Times New Roman" w:hAnsi="Times New Roman" w:cs="Times New Roman"/>
      <w:sz w:val="24"/>
      <w:szCs w:val="24"/>
      <w:lang w:eastAsia="zh-CN"/>
    </w:rPr>
  </w:style>
  <w:style w:type="paragraph" w:customStyle="1" w:styleId="Rientrocorpodeltesto21">
    <w:name w:val="Rientro corpo del testo 21"/>
    <w:basedOn w:val="Normale"/>
    <w:rsid w:val="001B40F4"/>
    <w:pPr>
      <w:spacing w:before="120"/>
      <w:ind w:left="360"/>
      <w:jc w:val="both"/>
    </w:pPr>
    <w:rPr>
      <w:rFonts w:ascii="Arial" w:hAnsi="Arial" w:cs="Arial"/>
      <w:sz w:val="20"/>
      <w:szCs w:val="20"/>
    </w:rPr>
  </w:style>
  <w:style w:type="paragraph" w:styleId="Paragrafoelenco">
    <w:name w:val="List Paragraph"/>
    <w:basedOn w:val="Normale"/>
    <w:uiPriority w:val="34"/>
    <w:qFormat/>
    <w:rsid w:val="005A24BD"/>
    <w:pPr>
      <w:suppressAutoHyphens w:val="0"/>
      <w:ind w:left="720"/>
      <w:contextualSpacing/>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23E"/>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Corpotesto"/>
    <w:link w:val="SottotitoloCarattere"/>
    <w:qFormat/>
    <w:rsid w:val="00A5623E"/>
    <w:pPr>
      <w:jc w:val="center"/>
    </w:pPr>
    <w:rPr>
      <w:sz w:val="28"/>
      <w:szCs w:val="20"/>
    </w:rPr>
  </w:style>
  <w:style w:type="character" w:customStyle="1" w:styleId="SottotitoloCarattere">
    <w:name w:val="Sottotitolo Carattere"/>
    <w:basedOn w:val="Carpredefinitoparagrafo"/>
    <w:link w:val="Sottotitolo"/>
    <w:rsid w:val="00A5623E"/>
    <w:rPr>
      <w:rFonts w:ascii="Times New Roman" w:eastAsia="Times New Roman" w:hAnsi="Times New Roman" w:cs="Times New Roman"/>
      <w:sz w:val="28"/>
      <w:szCs w:val="20"/>
      <w:lang w:eastAsia="zh-CN"/>
    </w:rPr>
  </w:style>
  <w:style w:type="paragraph" w:styleId="Corpotesto">
    <w:name w:val="Body Text"/>
    <w:basedOn w:val="Normale"/>
    <w:link w:val="CorpotestoCarattere"/>
    <w:uiPriority w:val="99"/>
    <w:semiHidden/>
    <w:unhideWhenUsed/>
    <w:rsid w:val="00A5623E"/>
    <w:pPr>
      <w:spacing w:after="120"/>
    </w:pPr>
  </w:style>
  <w:style w:type="character" w:customStyle="1" w:styleId="CorpotestoCarattere">
    <w:name w:val="Corpo testo Carattere"/>
    <w:basedOn w:val="Carpredefinitoparagrafo"/>
    <w:link w:val="Corpotesto"/>
    <w:uiPriority w:val="99"/>
    <w:semiHidden/>
    <w:rsid w:val="00A5623E"/>
    <w:rPr>
      <w:rFonts w:ascii="Times New Roman" w:eastAsia="Times New Roman" w:hAnsi="Times New Roman" w:cs="Times New Roman"/>
      <w:sz w:val="24"/>
      <w:szCs w:val="24"/>
      <w:lang w:eastAsia="zh-CN"/>
    </w:rPr>
  </w:style>
  <w:style w:type="paragraph" w:customStyle="1" w:styleId="Rientrocorpodeltesto21">
    <w:name w:val="Rientro corpo del testo 21"/>
    <w:basedOn w:val="Normale"/>
    <w:rsid w:val="001B40F4"/>
    <w:pPr>
      <w:spacing w:before="120"/>
      <w:ind w:left="360"/>
      <w:jc w:val="both"/>
    </w:pPr>
    <w:rPr>
      <w:rFonts w:ascii="Arial" w:hAnsi="Arial" w:cs="Arial"/>
      <w:sz w:val="20"/>
      <w:szCs w:val="20"/>
    </w:rPr>
  </w:style>
  <w:style w:type="paragraph" w:styleId="Paragrafoelenco">
    <w:name w:val="List Paragraph"/>
    <w:basedOn w:val="Normale"/>
    <w:uiPriority w:val="34"/>
    <w:qFormat/>
    <w:rsid w:val="005A24BD"/>
    <w:pPr>
      <w:suppressAutoHyphens w:val="0"/>
      <w:ind w:left="720"/>
      <w:contextualSpacing/>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ceelen</dc:creator>
  <cp:keywords/>
  <dc:description/>
  <cp:lastModifiedBy>Maria Giovanna Fara</cp:lastModifiedBy>
  <cp:revision>4</cp:revision>
  <dcterms:created xsi:type="dcterms:W3CDTF">2015-11-04T17:57:00Z</dcterms:created>
  <dcterms:modified xsi:type="dcterms:W3CDTF">2015-11-05T10:23:00Z</dcterms:modified>
</cp:coreProperties>
</file>