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C2" w:rsidRDefault="003020C2">
      <w:pPr>
        <w:spacing w:after="3" w:line="259" w:lineRule="auto"/>
        <w:ind w:left="10" w:right="202"/>
        <w:jc w:val="right"/>
        <w:rPr>
          <w:b/>
        </w:rPr>
      </w:pPr>
    </w:p>
    <w:p w:rsidR="00685CA1" w:rsidRDefault="007009BE">
      <w:pPr>
        <w:spacing w:after="3" w:line="259" w:lineRule="auto"/>
        <w:ind w:left="10" w:right="202"/>
        <w:jc w:val="right"/>
      </w:pPr>
      <w:r>
        <w:rPr>
          <w:b/>
        </w:rPr>
        <w:t xml:space="preserve">Modello </w:t>
      </w:r>
      <w:proofErr w:type="spellStart"/>
      <w:r>
        <w:rPr>
          <w:b/>
        </w:rPr>
        <w:t>all</w:t>
      </w:r>
      <w:proofErr w:type="spellEnd"/>
      <w:r>
        <w:rPr>
          <w:b/>
        </w:rPr>
        <w:t xml:space="preserve">. n. 1a al Disciplinare di gara </w:t>
      </w:r>
    </w:p>
    <w:p w:rsidR="00685CA1" w:rsidRDefault="007009BE">
      <w:pPr>
        <w:spacing w:after="14" w:line="259" w:lineRule="auto"/>
        <w:ind w:left="199" w:firstLine="0"/>
        <w:jc w:val="left"/>
      </w:pPr>
      <w:r>
        <w:rPr>
          <w:b/>
          <w:sz w:val="20"/>
        </w:rPr>
        <w:t xml:space="preserve"> </w:t>
      </w:r>
    </w:p>
    <w:p w:rsidR="00685CA1" w:rsidRDefault="007009BE">
      <w:pPr>
        <w:pBdr>
          <w:top w:val="single" w:sz="6" w:space="0" w:color="000000"/>
          <w:left w:val="single" w:sz="6" w:space="0" w:color="000000"/>
          <w:bottom w:val="single" w:sz="6" w:space="0" w:color="000000"/>
          <w:right w:val="single" w:sz="6" w:space="0" w:color="000000"/>
        </w:pBdr>
        <w:tabs>
          <w:tab w:val="center" w:pos="4953"/>
        </w:tabs>
        <w:spacing w:after="238" w:line="259" w:lineRule="auto"/>
        <w:ind w:left="209" w:firstLine="0"/>
        <w:jc w:val="left"/>
      </w:pPr>
      <w:r>
        <w:rPr>
          <w:sz w:val="20"/>
        </w:rPr>
        <w:t xml:space="preserve"> </w:t>
      </w:r>
      <w:r>
        <w:rPr>
          <w:sz w:val="20"/>
        </w:rPr>
        <w:tab/>
      </w:r>
      <w:r>
        <w:rPr>
          <w:b/>
        </w:rPr>
        <w:t xml:space="preserve">DICHIARAZIONE SOSTITUTIVA AMMINISTRATORI IN CARICA </w:t>
      </w:r>
    </w:p>
    <w:p w:rsidR="00685CA1" w:rsidRDefault="007009BE">
      <w:pPr>
        <w:pBdr>
          <w:top w:val="single" w:sz="6" w:space="0" w:color="000000"/>
          <w:left w:val="single" w:sz="6" w:space="0" w:color="000000"/>
          <w:bottom w:val="single" w:sz="6" w:space="0" w:color="000000"/>
          <w:right w:val="single" w:sz="6" w:space="0" w:color="000000"/>
        </w:pBdr>
        <w:spacing w:after="142" w:line="239" w:lineRule="auto"/>
        <w:ind w:left="209" w:firstLine="0"/>
        <w:jc w:val="left"/>
      </w:pPr>
      <w:proofErr w:type="gramStart"/>
      <w:r>
        <w:rPr>
          <w:b/>
          <w:i/>
          <w:u w:val="single" w:color="000000"/>
        </w:rPr>
        <w:t>dei</w:t>
      </w:r>
      <w:proofErr w:type="gramEnd"/>
      <w:r>
        <w:rPr>
          <w:b/>
          <w:i/>
          <w:u w:val="single" w:color="000000"/>
        </w:rPr>
        <w:t xml:space="preserve"> soggetti individuati dall’art. 38, comma 1, </w:t>
      </w:r>
      <w:proofErr w:type="spellStart"/>
      <w:r>
        <w:rPr>
          <w:b/>
          <w:i/>
          <w:u w:val="single" w:color="000000"/>
        </w:rPr>
        <w:t>lett</w:t>
      </w:r>
      <w:proofErr w:type="spellEnd"/>
      <w:r>
        <w:rPr>
          <w:b/>
          <w:i/>
          <w:u w:val="single" w:color="000000"/>
        </w:rPr>
        <w:t xml:space="preserve">. b), c) e m-ter) del </w:t>
      </w:r>
      <w:proofErr w:type="spellStart"/>
      <w:r>
        <w:rPr>
          <w:b/>
          <w:i/>
          <w:u w:val="single" w:color="000000"/>
        </w:rPr>
        <w:t>D.Lgs.</w:t>
      </w:r>
      <w:proofErr w:type="spellEnd"/>
      <w:r>
        <w:rPr>
          <w:b/>
          <w:i/>
          <w:u w:val="single" w:color="000000"/>
        </w:rPr>
        <w:t xml:space="preserve"> n. 163/2006 e </w:t>
      </w:r>
      <w:proofErr w:type="spellStart"/>
      <w:r>
        <w:rPr>
          <w:b/>
          <w:i/>
          <w:u w:val="single" w:color="000000"/>
        </w:rPr>
        <w:t>s.m.i.</w:t>
      </w:r>
      <w:proofErr w:type="spellEnd"/>
      <w:r>
        <w:rPr>
          <w:b/>
          <w:i/>
          <w:u w:val="single" w:color="000000"/>
        </w:rPr>
        <w:t xml:space="preserve"> diversi</w:t>
      </w:r>
      <w:r>
        <w:rPr>
          <w:b/>
          <w:i/>
        </w:rPr>
        <w:t xml:space="preserve"> </w:t>
      </w:r>
      <w:r>
        <w:rPr>
          <w:b/>
          <w:i/>
          <w:u w:val="single" w:color="000000"/>
        </w:rPr>
        <w:t>dal sottoscrittore dell’istanza di ammissione alla gara</w:t>
      </w:r>
      <w:r>
        <w:rPr>
          <w:b/>
          <w:i/>
        </w:rPr>
        <w:t xml:space="preserve"> </w:t>
      </w:r>
    </w:p>
    <w:p w:rsidR="00685CA1" w:rsidRDefault="007009BE">
      <w:pPr>
        <w:spacing w:after="0" w:line="259" w:lineRule="auto"/>
        <w:ind w:left="142" w:firstLine="0"/>
        <w:jc w:val="left"/>
      </w:pPr>
      <w:r>
        <w:rPr>
          <w:b/>
          <w:i/>
        </w:rPr>
        <w:t xml:space="preserve"> </w:t>
      </w:r>
    </w:p>
    <w:p w:rsidR="00685CA1" w:rsidRDefault="007009BE">
      <w:pPr>
        <w:spacing w:after="3" w:line="259" w:lineRule="auto"/>
        <w:ind w:left="10" w:right="486"/>
        <w:jc w:val="right"/>
      </w:pPr>
      <w:r>
        <w:rPr>
          <w:b/>
        </w:rPr>
        <w:t>Spett</w:t>
      </w:r>
      <w:r w:rsidR="001C16B2">
        <w:rPr>
          <w:b/>
        </w:rPr>
        <w:t xml:space="preserve">.le Comune di Alghero </w:t>
      </w:r>
    </w:p>
    <w:p w:rsidR="00685CA1" w:rsidRDefault="007009BE">
      <w:pPr>
        <w:tabs>
          <w:tab w:val="center" w:pos="850"/>
          <w:tab w:val="center" w:pos="1558"/>
          <w:tab w:val="center" w:pos="2266"/>
          <w:tab w:val="center" w:pos="2974"/>
          <w:tab w:val="center" w:pos="3682"/>
          <w:tab w:val="center" w:pos="4390"/>
          <w:tab w:val="center" w:pos="5098"/>
          <w:tab w:val="center" w:pos="6809"/>
        </w:tabs>
        <w:spacing w:after="0" w:line="259" w:lineRule="auto"/>
        <w:ind w:left="-15" w:firstLine="0"/>
        <w:jc w:val="left"/>
      </w:pPr>
      <w:r>
        <w:rPr>
          <w:b/>
        </w:rPr>
        <w:t xml:space="preserve">  </w:t>
      </w:r>
      <w:r>
        <w:rPr>
          <w:b/>
        </w:rPr>
        <w:tab/>
        <w:t xml:space="preserve"> </w:t>
      </w:r>
      <w:r>
        <w:rPr>
          <w:b/>
        </w:rPr>
        <w:tab/>
        <w:t xml:space="preserve"> </w:t>
      </w:r>
      <w:r>
        <w:rPr>
          <w:b/>
        </w:rPr>
        <w:tab/>
      </w:r>
      <w:r w:rsidR="001C16B2">
        <w:rPr>
          <w:b/>
        </w:rPr>
        <w:t xml:space="preserve"> </w:t>
      </w:r>
      <w:r w:rsidR="001C16B2">
        <w:rPr>
          <w:b/>
        </w:rPr>
        <w:tab/>
        <w:t xml:space="preserve"> </w:t>
      </w:r>
      <w:r w:rsidR="001C16B2">
        <w:rPr>
          <w:b/>
        </w:rPr>
        <w:tab/>
        <w:t xml:space="preserve"> </w:t>
      </w:r>
      <w:r w:rsidR="001C16B2">
        <w:rPr>
          <w:b/>
        </w:rPr>
        <w:tab/>
        <w:t xml:space="preserve"> </w:t>
      </w:r>
      <w:r w:rsidR="001C16B2">
        <w:rPr>
          <w:b/>
        </w:rPr>
        <w:tab/>
        <w:t xml:space="preserve"> </w:t>
      </w:r>
      <w:r w:rsidR="001C16B2">
        <w:rPr>
          <w:b/>
        </w:rPr>
        <w:tab/>
        <w:t xml:space="preserve">                           Via Sant’Anna 38</w:t>
      </w:r>
      <w:r>
        <w:rPr>
          <w:b/>
        </w:rPr>
        <w:t xml:space="preserve"> </w:t>
      </w:r>
    </w:p>
    <w:p w:rsidR="00685CA1" w:rsidRDefault="001C16B2">
      <w:pPr>
        <w:spacing w:after="0" w:line="259" w:lineRule="auto"/>
        <w:ind w:left="5816"/>
        <w:jc w:val="left"/>
      </w:pPr>
      <w:r>
        <w:rPr>
          <w:b/>
        </w:rPr>
        <w:t xml:space="preserve">                 07041 ALGHERO (SS</w:t>
      </w:r>
      <w:r w:rsidR="007009BE">
        <w:rPr>
          <w:b/>
        </w:rPr>
        <w:t xml:space="preserve">) </w:t>
      </w:r>
    </w:p>
    <w:p w:rsidR="00685CA1" w:rsidRDefault="007009BE">
      <w:pPr>
        <w:spacing w:after="0" w:line="259" w:lineRule="auto"/>
        <w:ind w:left="0" w:firstLine="0"/>
        <w:jc w:val="left"/>
      </w:pPr>
      <w:r>
        <w:rPr>
          <w:b/>
        </w:rPr>
        <w:t xml:space="preserve"> </w:t>
      </w:r>
    </w:p>
    <w:p w:rsidR="00685CA1" w:rsidRDefault="007009BE">
      <w:pPr>
        <w:spacing w:after="7" w:line="259" w:lineRule="auto"/>
        <w:ind w:left="7930" w:firstLine="0"/>
        <w:jc w:val="left"/>
      </w:pPr>
      <w:r>
        <w:t xml:space="preserve"> </w:t>
      </w:r>
    </w:p>
    <w:p w:rsidR="00685CA1" w:rsidRDefault="007009BE" w:rsidP="001C16B2">
      <w:pPr>
        <w:ind w:left="1538" w:hanging="1411"/>
      </w:pPr>
      <w:r>
        <w:t xml:space="preserve">Oggetto: </w:t>
      </w:r>
      <w:r>
        <w:tab/>
        <w:t>Procedura aperta per l’appalto del servizio di ristorazione s</w:t>
      </w:r>
      <w:r w:rsidR="001C16B2">
        <w:t xml:space="preserve">colastica – anni scolastici </w:t>
      </w:r>
      <w:r w:rsidR="00576C41">
        <w:t xml:space="preserve">dal </w:t>
      </w:r>
      <w:bookmarkStart w:id="0" w:name="_GoBack"/>
      <w:bookmarkEnd w:id="0"/>
      <w:r w:rsidR="001C16B2">
        <w:t>2016/201</w:t>
      </w:r>
      <w:r w:rsidR="00576C41">
        <w:t>7 al 2020/2021</w:t>
      </w:r>
    </w:p>
    <w:p w:rsidR="00685CA1" w:rsidRDefault="007009BE">
      <w:pPr>
        <w:spacing w:after="0" w:line="259" w:lineRule="auto"/>
        <w:ind w:left="142" w:firstLine="0"/>
        <w:jc w:val="left"/>
      </w:pPr>
      <w:r>
        <w:t xml:space="preserve"> </w:t>
      </w:r>
    </w:p>
    <w:p w:rsidR="00685CA1" w:rsidRDefault="007009BE">
      <w:pPr>
        <w:spacing w:after="0" w:line="259" w:lineRule="auto"/>
        <w:ind w:left="142" w:firstLine="0"/>
        <w:jc w:val="left"/>
      </w:pPr>
      <w:r>
        <w:t xml:space="preserve"> </w:t>
      </w:r>
    </w:p>
    <w:p w:rsidR="00685CA1" w:rsidRDefault="007009BE">
      <w:pPr>
        <w:ind w:left="137"/>
      </w:pPr>
      <w:r>
        <w:t xml:space="preserve">Ai fini della partecipazione alla gara in oggetto </w:t>
      </w:r>
    </w:p>
    <w:p w:rsidR="00685CA1" w:rsidRDefault="007009BE">
      <w:pPr>
        <w:spacing w:after="0" w:line="259" w:lineRule="auto"/>
        <w:ind w:left="142" w:firstLine="0"/>
        <w:jc w:val="left"/>
      </w:pPr>
      <w:r>
        <w:t xml:space="preserve"> </w:t>
      </w:r>
    </w:p>
    <w:p w:rsidR="00685CA1" w:rsidRDefault="007009BE">
      <w:pPr>
        <w:ind w:left="137"/>
      </w:pPr>
      <w:r>
        <w:t xml:space="preserve">Il </w:t>
      </w:r>
      <w:proofErr w:type="spellStart"/>
      <w:r>
        <w:t>sottoscritto__________</w:t>
      </w:r>
      <w:r w:rsidR="00A25818">
        <w:rPr>
          <w:i/>
        </w:rPr>
        <w:t>____________________</w:t>
      </w:r>
      <w:r>
        <w:rPr>
          <w:i/>
        </w:rPr>
        <w:t>______________</w:t>
      </w:r>
      <w:r>
        <w:t>nato</w:t>
      </w:r>
      <w:proofErr w:type="spellEnd"/>
      <w:r>
        <w:t xml:space="preserve"> a___________________________ </w:t>
      </w:r>
    </w:p>
    <w:p w:rsidR="00685CA1" w:rsidRDefault="007009BE">
      <w:pPr>
        <w:spacing w:after="0" w:line="259" w:lineRule="auto"/>
        <w:ind w:left="142" w:firstLine="0"/>
        <w:jc w:val="left"/>
      </w:pPr>
      <w:r>
        <w:t xml:space="preserve"> </w:t>
      </w:r>
    </w:p>
    <w:p w:rsidR="00685CA1" w:rsidRDefault="007009BE">
      <w:pPr>
        <w:ind w:left="137"/>
      </w:pPr>
      <w:proofErr w:type="spellStart"/>
      <w:proofErr w:type="gramStart"/>
      <w:r>
        <w:t>il</w:t>
      </w:r>
      <w:proofErr w:type="gramEnd"/>
      <w:r>
        <w:t>__________________residente</w:t>
      </w:r>
      <w:proofErr w:type="spellEnd"/>
      <w:r>
        <w:t xml:space="preserve"> in_______________________________________ Provincia o Stato Estero  </w:t>
      </w:r>
    </w:p>
    <w:p w:rsidR="00685CA1" w:rsidRDefault="007009BE">
      <w:pPr>
        <w:spacing w:after="0" w:line="259" w:lineRule="auto"/>
        <w:ind w:left="142" w:firstLine="0"/>
        <w:jc w:val="left"/>
      </w:pPr>
      <w:r>
        <w:t xml:space="preserve"> </w:t>
      </w:r>
    </w:p>
    <w:p w:rsidR="00685CA1" w:rsidRDefault="007009BE">
      <w:pPr>
        <w:ind w:left="137"/>
      </w:pPr>
      <w:r>
        <w:t xml:space="preserve">_____________________________via________________________________________________n.______ </w:t>
      </w:r>
    </w:p>
    <w:p w:rsidR="00685CA1" w:rsidRDefault="007009BE">
      <w:pPr>
        <w:spacing w:after="0" w:line="259" w:lineRule="auto"/>
        <w:ind w:left="142" w:firstLine="0"/>
        <w:jc w:val="left"/>
      </w:pPr>
      <w:r>
        <w:t xml:space="preserve"> </w:t>
      </w:r>
    </w:p>
    <w:p w:rsidR="00685CA1" w:rsidRDefault="007009BE">
      <w:pPr>
        <w:ind w:left="137"/>
      </w:pPr>
      <w:proofErr w:type="gramStart"/>
      <w:r>
        <w:t>codice</w:t>
      </w:r>
      <w:proofErr w:type="gramEnd"/>
      <w:r>
        <w:t xml:space="preserve"> fiscale________________________________________________________________ </w:t>
      </w:r>
    </w:p>
    <w:p w:rsidR="00685CA1" w:rsidRDefault="007009BE">
      <w:pPr>
        <w:spacing w:after="0" w:line="259" w:lineRule="auto"/>
        <w:ind w:left="142" w:firstLine="0"/>
        <w:jc w:val="left"/>
      </w:pPr>
      <w:r>
        <w:t xml:space="preserve"> </w:t>
      </w:r>
    </w:p>
    <w:p w:rsidR="00685CA1" w:rsidRDefault="007009BE">
      <w:pPr>
        <w:ind w:left="137" w:right="5591"/>
      </w:pPr>
      <w:proofErr w:type="gramStart"/>
      <w:r>
        <w:t>in</w:t>
      </w:r>
      <w:proofErr w:type="gramEnd"/>
      <w:r>
        <w:t xml:space="preserve"> qualità di </w:t>
      </w:r>
      <w:r>
        <w:rPr>
          <w:i/>
        </w:rPr>
        <w:t xml:space="preserve">(barrare la casella interessata) </w:t>
      </w:r>
      <w:r>
        <w:rPr>
          <w:b/>
        </w:rPr>
        <w:t>□</w:t>
      </w:r>
      <w:r>
        <w:rPr>
          <w:rFonts w:ascii="Arial Unicode MS" w:eastAsia="Arial Unicode MS" w:hAnsi="Arial Unicode MS" w:cs="Arial Unicode MS"/>
        </w:rPr>
        <w:t xml:space="preserve"> </w:t>
      </w:r>
      <w:r>
        <w:rPr>
          <w:b/>
        </w:rPr>
        <w:t xml:space="preserve">Socio </w:t>
      </w:r>
      <w:r>
        <w:t xml:space="preserve">(di società in nome collettivo) </w:t>
      </w:r>
    </w:p>
    <w:p w:rsidR="00685CA1" w:rsidRDefault="007009BE">
      <w:pPr>
        <w:ind w:left="137"/>
      </w:pPr>
      <w:r>
        <w:rPr>
          <w:b/>
        </w:rPr>
        <w:t>□</w:t>
      </w:r>
      <w:r>
        <w:rPr>
          <w:rFonts w:ascii="Arial Unicode MS" w:eastAsia="Arial Unicode MS" w:hAnsi="Arial Unicode MS" w:cs="Arial Unicode MS"/>
        </w:rPr>
        <w:t xml:space="preserve"> </w:t>
      </w:r>
      <w:r>
        <w:rPr>
          <w:b/>
        </w:rPr>
        <w:t xml:space="preserve">Socio accomandatario </w:t>
      </w:r>
      <w:r>
        <w:t xml:space="preserve">(di società in accomandita semplice) </w:t>
      </w:r>
    </w:p>
    <w:p w:rsidR="00685CA1" w:rsidRDefault="007009BE">
      <w:pPr>
        <w:spacing w:after="0" w:line="259" w:lineRule="auto"/>
        <w:jc w:val="left"/>
      </w:pPr>
      <w:r>
        <w:rPr>
          <w:b/>
        </w:rPr>
        <w:t>□</w:t>
      </w:r>
      <w:r>
        <w:rPr>
          <w:rFonts w:ascii="Arial Unicode MS" w:eastAsia="Arial Unicode MS" w:hAnsi="Arial Unicode MS" w:cs="Arial Unicode MS"/>
        </w:rPr>
        <w:t xml:space="preserve"> </w:t>
      </w:r>
      <w:r>
        <w:rPr>
          <w:b/>
        </w:rPr>
        <w:t xml:space="preserve">Amministratore munito di poteri di rappresentanza </w:t>
      </w:r>
      <w:r>
        <w:t xml:space="preserve">(di altro tipo di società) </w:t>
      </w:r>
    </w:p>
    <w:p w:rsidR="00685CA1" w:rsidRDefault="007009BE">
      <w:pPr>
        <w:ind w:left="137"/>
      </w:pPr>
      <w:r>
        <w:rPr>
          <w:b/>
        </w:rPr>
        <w:t>□</w:t>
      </w:r>
      <w:r>
        <w:rPr>
          <w:rFonts w:ascii="Arial Unicode MS" w:eastAsia="Arial Unicode MS" w:hAnsi="Arial Unicode MS" w:cs="Arial Unicode MS"/>
        </w:rPr>
        <w:t xml:space="preserve"> </w:t>
      </w:r>
      <w:r>
        <w:rPr>
          <w:b/>
        </w:rPr>
        <w:t xml:space="preserve">Direttore tecnico </w:t>
      </w:r>
      <w:r>
        <w:t xml:space="preserve">(se persona diversa dal legale rappresentante o dai soggetti di cui sopra) </w:t>
      </w:r>
    </w:p>
    <w:p w:rsidR="00685CA1" w:rsidRDefault="007009BE">
      <w:pPr>
        <w:spacing w:after="0" w:line="259" w:lineRule="auto"/>
        <w:ind w:left="142" w:firstLine="0"/>
        <w:jc w:val="left"/>
      </w:pPr>
      <w:r>
        <w:t xml:space="preserve"> </w:t>
      </w:r>
    </w:p>
    <w:p w:rsidR="00685CA1" w:rsidRDefault="00B81BE7">
      <w:pPr>
        <w:ind w:left="137"/>
      </w:pPr>
      <w:r>
        <w:t>Dell’</w:t>
      </w:r>
      <w:proofErr w:type="spellStart"/>
      <w:r w:rsidR="007009BE">
        <w:t>impresa_________________________________________con</w:t>
      </w:r>
      <w:proofErr w:type="spellEnd"/>
      <w:r w:rsidR="007009BE">
        <w:t xml:space="preserve"> sede legale in _____________________ </w:t>
      </w:r>
    </w:p>
    <w:p w:rsidR="00685CA1" w:rsidRDefault="007009BE">
      <w:pPr>
        <w:spacing w:after="0" w:line="259" w:lineRule="auto"/>
        <w:ind w:left="142" w:firstLine="0"/>
        <w:jc w:val="left"/>
      </w:pPr>
      <w:r>
        <w:t xml:space="preserve"> </w:t>
      </w:r>
    </w:p>
    <w:p w:rsidR="00685CA1" w:rsidRDefault="007009BE">
      <w:pPr>
        <w:ind w:left="137"/>
      </w:pPr>
      <w:r>
        <w:t xml:space="preserve">Provincia ______Stato _______________________Via __________________________________________  </w:t>
      </w:r>
    </w:p>
    <w:p w:rsidR="00685CA1" w:rsidRDefault="007009BE">
      <w:pPr>
        <w:spacing w:after="0" w:line="259" w:lineRule="auto"/>
        <w:ind w:left="142" w:firstLine="0"/>
        <w:jc w:val="left"/>
      </w:pPr>
      <w:r>
        <w:t xml:space="preserve"> </w:t>
      </w:r>
    </w:p>
    <w:p w:rsidR="00685CA1" w:rsidRDefault="007009BE">
      <w:pPr>
        <w:ind w:left="137"/>
      </w:pPr>
      <w:proofErr w:type="spellStart"/>
      <w:r>
        <w:t>n.___C.F</w:t>
      </w:r>
      <w:proofErr w:type="spellEnd"/>
      <w:r>
        <w:t>._____________________________________________ P. IVA</w:t>
      </w:r>
      <w:r>
        <w:rPr>
          <w:i/>
        </w:rPr>
        <w:t xml:space="preserve">____________________________ </w:t>
      </w:r>
    </w:p>
    <w:p w:rsidR="00685CA1" w:rsidRDefault="007009BE">
      <w:pPr>
        <w:spacing w:after="0" w:line="259" w:lineRule="auto"/>
        <w:ind w:left="142" w:firstLine="0"/>
        <w:jc w:val="left"/>
      </w:pPr>
      <w:r>
        <w:rPr>
          <w:i/>
        </w:rPr>
        <w:t xml:space="preserve"> </w:t>
      </w:r>
    </w:p>
    <w:p w:rsidR="00685CA1" w:rsidRDefault="007009BE">
      <w:pPr>
        <w:ind w:left="137"/>
      </w:pPr>
      <w:r>
        <w:t xml:space="preserve">Telefono ___________________________Telefax ______________________________________________ </w:t>
      </w:r>
    </w:p>
    <w:p w:rsidR="00685CA1" w:rsidRDefault="007009BE">
      <w:pPr>
        <w:spacing w:after="0" w:line="259" w:lineRule="auto"/>
        <w:ind w:left="142" w:firstLine="0"/>
        <w:jc w:val="left"/>
      </w:pPr>
      <w:r>
        <w:t xml:space="preserve"> </w:t>
      </w:r>
    </w:p>
    <w:p w:rsidR="00685CA1" w:rsidRDefault="007009BE">
      <w:pPr>
        <w:ind w:left="137"/>
      </w:pPr>
      <w:r>
        <w:t xml:space="preserve">E- mail ______________________________________________________________________________ </w:t>
      </w:r>
    </w:p>
    <w:p w:rsidR="00685CA1" w:rsidRDefault="007009BE">
      <w:pPr>
        <w:spacing w:after="0" w:line="259" w:lineRule="auto"/>
        <w:ind w:left="142" w:firstLine="0"/>
        <w:jc w:val="left"/>
      </w:pPr>
      <w:r>
        <w:t xml:space="preserve">  </w:t>
      </w:r>
    </w:p>
    <w:p w:rsidR="00685CA1" w:rsidRDefault="007009BE">
      <w:pPr>
        <w:spacing w:after="0" w:line="259" w:lineRule="auto"/>
        <w:ind w:left="142" w:firstLine="0"/>
        <w:jc w:val="left"/>
      </w:pPr>
      <w:r>
        <w:rPr>
          <w:b/>
        </w:rPr>
        <w:t xml:space="preserve"> </w:t>
      </w:r>
    </w:p>
    <w:p w:rsidR="00685CA1" w:rsidRDefault="007009BE">
      <w:pPr>
        <w:ind w:left="137"/>
      </w:pPr>
      <w:r>
        <w:t xml:space="preserve">Ai sensi degli artt. 46 e 47 del DPR n. 445/2000, consapevole delle sanzioni penali previste dall’art. 76 del medesimo D.P.R., per le ipotesi di falsità in atti e dichiarazioni mendaci ivi indicate, sotto la propria responsabilità </w:t>
      </w:r>
    </w:p>
    <w:p w:rsidR="00685CA1" w:rsidRDefault="007009BE">
      <w:pPr>
        <w:spacing w:after="0" w:line="259" w:lineRule="auto"/>
        <w:ind w:left="142" w:firstLine="0"/>
        <w:jc w:val="left"/>
      </w:pPr>
      <w:r>
        <w:rPr>
          <w:b/>
        </w:rPr>
        <w:t xml:space="preserve"> </w:t>
      </w:r>
    </w:p>
    <w:p w:rsidR="00685CA1" w:rsidRDefault="007009BE">
      <w:pPr>
        <w:spacing w:after="0" w:line="259" w:lineRule="auto"/>
        <w:ind w:left="139" w:firstLine="0"/>
        <w:jc w:val="center"/>
      </w:pPr>
      <w:r>
        <w:rPr>
          <w:b/>
        </w:rPr>
        <w:t xml:space="preserve">DICHIARA </w:t>
      </w:r>
    </w:p>
    <w:p w:rsidR="00685CA1" w:rsidRDefault="007009BE">
      <w:pPr>
        <w:spacing w:after="0" w:line="259" w:lineRule="auto"/>
        <w:ind w:left="194" w:firstLine="0"/>
        <w:jc w:val="center"/>
      </w:pPr>
      <w:r>
        <w:rPr>
          <w:b/>
        </w:rPr>
        <w:t xml:space="preserve"> </w:t>
      </w:r>
    </w:p>
    <w:p w:rsidR="00685CA1" w:rsidRDefault="007009BE">
      <w:pPr>
        <w:ind w:left="850" w:hanging="276"/>
      </w:pPr>
      <w:r>
        <w:t>1.</w:t>
      </w:r>
      <w:r>
        <w:rPr>
          <w:rFonts w:ascii="Arial" w:eastAsia="Arial" w:hAnsi="Arial" w:cs="Arial"/>
        </w:rPr>
        <w:t xml:space="preserve"> </w:t>
      </w:r>
      <w:r>
        <w:t xml:space="preserve">che non è pendente nei propri confronti alcun procedimento per l’applicazione di una delle misure di prevenzione di cui all’art. 3 della L. n. 1423/1956 o di una delle cause ostative di cui all’art. 10 della L. n. 575/1965 e </w:t>
      </w:r>
      <w:proofErr w:type="spellStart"/>
      <w:r>
        <w:t>ss.mm.ii</w:t>
      </w:r>
      <w:proofErr w:type="spellEnd"/>
      <w:r>
        <w:t>. (</w:t>
      </w:r>
      <w:proofErr w:type="gramStart"/>
      <w:r>
        <w:t>disposizioni</w:t>
      </w:r>
      <w:proofErr w:type="gramEnd"/>
      <w:r>
        <w:t xml:space="preserve"> antimafia);</w:t>
      </w:r>
      <w:r>
        <w:rPr>
          <w:i/>
        </w:rPr>
        <w:t xml:space="preserve"> </w:t>
      </w:r>
    </w:p>
    <w:p w:rsidR="00685CA1" w:rsidRDefault="007009BE">
      <w:pPr>
        <w:pStyle w:val="Titolo1"/>
        <w:ind w:left="894" w:hanging="331"/>
      </w:pPr>
      <w:r>
        <w:lastRenderedPageBreak/>
        <w:t>(</w:t>
      </w:r>
      <w:proofErr w:type="gramStart"/>
      <w:r>
        <w:t>barrare</w:t>
      </w:r>
      <w:proofErr w:type="gramEnd"/>
      <w:r>
        <w:t xml:space="preserve"> la casella d’interesse) </w:t>
      </w:r>
    </w:p>
    <w:p w:rsidR="00685CA1" w:rsidRDefault="007009BE">
      <w:pPr>
        <w:ind w:left="860"/>
      </w:pPr>
      <w:r>
        <w:rPr>
          <w:b/>
        </w:rPr>
        <w:t>□</w:t>
      </w:r>
      <w:r>
        <w:t xml:space="preserve"> di non avere subito sentenza di condanna passata in giudicato, o decreto penale di condanna divenuto irrevocabile oppure sentenza di applicazione della pena su richiesta ai sensi dell’art. 444 del Codice di procedura penale, per reati gravi in danno dello Stato o della Comunità che incidono sulla moralità professionale; né condanna, con sentenza passata in giudicato, per uno o più reati di partecipazione a un’organizzazione criminale, corruzione, frode, riciclaggio quali definiti dagli atti comunitari citati all’art. 45 paragrafo 1 direttiva CE 2004/18; </w:t>
      </w:r>
    </w:p>
    <w:p w:rsidR="00685CA1" w:rsidRDefault="007009BE">
      <w:pPr>
        <w:spacing w:after="62"/>
        <w:ind w:left="860"/>
      </w:pPr>
      <w:r>
        <w:rPr>
          <w:b/>
        </w:rPr>
        <w:t>□</w:t>
      </w:r>
      <w:r>
        <w:t xml:space="preserve"> di avere subito le seguenti sentenze di condanna passata in giudicato, o decreto penale di condanna divenuto irrevocabile oppure sentenza di applicazione della pena su richiesta ai sensi dell’art. 444 del Codice di procedura penale, per reati gravi in danno dello Stato o della Comunità che incidono sulla moralità professionale; oppure condanna, con sentenza passata in giudicato, per uno o più reati di partecipazione a un’organizzazione criminale, corruzione, frode, riciclaggio quali definiti dagli atti comunitari citati all’art. 45 paragrafo 1 direttiva CE 2004/18;</w:t>
      </w:r>
      <w:r>
        <w:rPr>
          <w:vertAlign w:val="superscript"/>
        </w:rPr>
        <w:t xml:space="preserve">1 </w:t>
      </w:r>
    </w:p>
    <w:p w:rsidR="00685CA1" w:rsidRDefault="007009BE">
      <w:pPr>
        <w:spacing w:after="0" w:line="259" w:lineRule="auto"/>
        <w:ind w:left="850" w:firstLine="0"/>
        <w:jc w:val="left"/>
      </w:pPr>
      <w:r>
        <w:t xml:space="preserve"> </w:t>
      </w:r>
    </w:p>
    <w:p w:rsidR="00685CA1" w:rsidRDefault="007009BE">
      <w:pPr>
        <w:spacing w:after="0" w:line="259" w:lineRule="auto"/>
        <w:ind w:left="860"/>
        <w:jc w:val="left"/>
      </w:pPr>
      <w:r>
        <w:rPr>
          <w:b/>
        </w:rPr>
        <w:t xml:space="preserve">ELENCO SENTENZE/DECRETI </w:t>
      </w:r>
    </w:p>
    <w:p w:rsidR="00685CA1" w:rsidRDefault="007009BE">
      <w:pPr>
        <w:ind w:left="860"/>
      </w:pPr>
      <w:r>
        <w:rPr>
          <w:b/>
        </w:rPr>
        <w:t xml:space="preserve">□ Sentenza □ Decreto </w:t>
      </w:r>
      <w:proofErr w:type="spellStart"/>
      <w:r>
        <w:t>n.____________________del</w:t>
      </w:r>
      <w:proofErr w:type="spellEnd"/>
      <w:r>
        <w:t xml:space="preserve"> _____________________________________ </w:t>
      </w:r>
    </w:p>
    <w:p w:rsidR="00685CA1" w:rsidRDefault="007009BE">
      <w:pPr>
        <w:ind w:left="860"/>
      </w:pPr>
      <w:r>
        <w:t xml:space="preserve">Giudice che ha emesso il provvedimento_____________________________________________ </w:t>
      </w:r>
    </w:p>
    <w:p w:rsidR="00685CA1" w:rsidRDefault="007009BE">
      <w:pPr>
        <w:ind w:left="860"/>
      </w:pPr>
      <w:r>
        <w:t xml:space="preserve">Norma violata _____________________________________________________________________ </w:t>
      </w:r>
    </w:p>
    <w:p w:rsidR="00685CA1" w:rsidRDefault="007009BE">
      <w:pPr>
        <w:ind w:left="860"/>
      </w:pPr>
      <w:r>
        <w:t xml:space="preserve">Pena applicata _____________________________________________________________________ </w:t>
      </w:r>
    </w:p>
    <w:p w:rsidR="00685CA1" w:rsidRDefault="007009BE">
      <w:pPr>
        <w:spacing w:after="0" w:line="259" w:lineRule="auto"/>
        <w:ind w:left="850" w:firstLine="0"/>
        <w:jc w:val="left"/>
      </w:pPr>
      <w:r>
        <w:t xml:space="preserve"> </w:t>
      </w:r>
    </w:p>
    <w:p w:rsidR="00685CA1" w:rsidRDefault="007009BE">
      <w:pPr>
        <w:ind w:left="860"/>
      </w:pPr>
      <w:r>
        <w:rPr>
          <w:b/>
        </w:rPr>
        <w:t xml:space="preserve">□ Sentenza □ Decreto </w:t>
      </w:r>
      <w:proofErr w:type="spellStart"/>
      <w:r>
        <w:t>n.____________________del</w:t>
      </w:r>
      <w:proofErr w:type="spellEnd"/>
      <w:r>
        <w:t xml:space="preserve"> _____________________________________ </w:t>
      </w:r>
    </w:p>
    <w:p w:rsidR="00685CA1" w:rsidRDefault="007009BE">
      <w:pPr>
        <w:ind w:left="860"/>
      </w:pPr>
      <w:r>
        <w:t xml:space="preserve">Giudice che ha emesso il provvedimento_____________________________________________ </w:t>
      </w:r>
    </w:p>
    <w:p w:rsidR="00685CA1" w:rsidRDefault="007009BE">
      <w:pPr>
        <w:ind w:left="860"/>
      </w:pPr>
      <w:r>
        <w:t xml:space="preserve">Norma violata _____________________________________________________________________ </w:t>
      </w:r>
    </w:p>
    <w:p w:rsidR="00685CA1" w:rsidRDefault="007009BE">
      <w:pPr>
        <w:ind w:left="860"/>
      </w:pPr>
      <w:r>
        <w:t xml:space="preserve">Pena applicata _____________________________________________________________________ </w:t>
      </w:r>
    </w:p>
    <w:p w:rsidR="00685CA1" w:rsidRDefault="007009BE">
      <w:pPr>
        <w:pStyle w:val="Titolo1"/>
        <w:ind w:left="945" w:hanging="382"/>
      </w:pPr>
      <w:r>
        <w:t>(</w:t>
      </w:r>
      <w:proofErr w:type="gramStart"/>
      <w:r>
        <w:t>barrare</w:t>
      </w:r>
      <w:proofErr w:type="gramEnd"/>
      <w:r>
        <w:t xml:space="preserve"> la casella d’interesse) </w:t>
      </w:r>
    </w:p>
    <w:p w:rsidR="00685CA1" w:rsidRDefault="007009BE">
      <w:pPr>
        <w:spacing w:after="0" w:line="259" w:lineRule="auto"/>
        <w:ind w:left="142" w:firstLine="0"/>
        <w:jc w:val="left"/>
      </w:pPr>
      <w:r>
        <w:t xml:space="preserve"> </w:t>
      </w:r>
    </w:p>
    <w:p w:rsidR="00685CA1" w:rsidRDefault="007009BE">
      <w:pPr>
        <w:spacing w:after="0" w:line="238" w:lineRule="auto"/>
        <w:ind w:left="850" w:firstLine="0"/>
        <w:jc w:val="left"/>
      </w:pPr>
      <w:r>
        <w:rPr>
          <w:b/>
        </w:rPr>
        <w:t xml:space="preserve">□ </w:t>
      </w:r>
      <w:r>
        <w:rPr>
          <w:u w:val="single" w:color="000000"/>
        </w:rPr>
        <w:t xml:space="preserve">che il sottoscritto non è stato vittima </w:t>
      </w:r>
      <w:r>
        <w:t xml:space="preserve">dei reati previsti e puniti dagli artt. 317 e 629 del codice penale aggravati ai sensi dell'art. 7 del D.L. n. 152/1991, convertito con modificazioni dalla L. n. 203/1991; </w:t>
      </w:r>
    </w:p>
    <w:p w:rsidR="00685CA1" w:rsidRDefault="007009BE">
      <w:pPr>
        <w:spacing w:after="0" w:line="259" w:lineRule="auto"/>
        <w:ind w:left="850" w:firstLine="0"/>
        <w:jc w:val="left"/>
      </w:pPr>
      <w:r>
        <w:t xml:space="preserve"> </w:t>
      </w:r>
    </w:p>
    <w:p w:rsidR="00685CA1" w:rsidRDefault="007009BE">
      <w:pPr>
        <w:ind w:left="860"/>
      </w:pPr>
      <w:r>
        <w:rPr>
          <w:b/>
        </w:rPr>
        <w:t xml:space="preserve">□ </w:t>
      </w:r>
      <w:r>
        <w:rPr>
          <w:u w:val="single" w:color="000000"/>
        </w:rPr>
        <w:t xml:space="preserve">che il sottoscritto è stato vittima </w:t>
      </w:r>
      <w:r>
        <w:t xml:space="preserve">dei reati previsti e puniti dagli artt. 317 e 629 del codice penale aggravati ai sensi dell'art. 7 del D.L. n. 152/1991, convertito con modificazioni dalla L. n. 203/1991, </w:t>
      </w:r>
      <w:r>
        <w:rPr>
          <w:u w:val="single" w:color="000000"/>
        </w:rPr>
        <w:t>e di aver denunciato</w:t>
      </w:r>
      <w:r>
        <w:t xml:space="preserve"> i fatti all'autorità giudiziaria; </w:t>
      </w:r>
    </w:p>
    <w:p w:rsidR="00685CA1" w:rsidRDefault="007009BE">
      <w:pPr>
        <w:spacing w:after="0" w:line="259" w:lineRule="auto"/>
        <w:ind w:left="850" w:firstLine="0"/>
        <w:jc w:val="left"/>
      </w:pPr>
      <w:r>
        <w:t xml:space="preserve"> </w:t>
      </w:r>
    </w:p>
    <w:p w:rsidR="00685CA1" w:rsidRDefault="007009BE">
      <w:pPr>
        <w:ind w:left="860"/>
      </w:pPr>
      <w:r>
        <w:rPr>
          <w:b/>
        </w:rPr>
        <w:t xml:space="preserve">□ </w:t>
      </w:r>
      <w:r>
        <w:rPr>
          <w:u w:val="single" w:color="000000"/>
        </w:rPr>
        <w:t xml:space="preserve">che il sottoscritto è stato vittima </w:t>
      </w:r>
      <w:r>
        <w:t xml:space="preserve">dei reati previsti e puniti dagli artt. 317 e 629 del codice penale aggravati ai sensi dell'art. 7 del D.L. n. 152/1991, convertito con modificazioni dalla L. n. 203/1991, </w:t>
      </w:r>
      <w:r>
        <w:rPr>
          <w:u w:val="single" w:color="000000"/>
        </w:rPr>
        <w:t>e di non aver denunciato</w:t>
      </w:r>
      <w:r>
        <w:t xml:space="preserve"> i fatti all'autorità giudiziaria nell’anno antecedente la data della lettera d’invito; </w:t>
      </w:r>
    </w:p>
    <w:p w:rsidR="00685CA1" w:rsidRDefault="007009BE">
      <w:pPr>
        <w:spacing w:after="0" w:line="259" w:lineRule="auto"/>
        <w:ind w:left="850" w:firstLine="0"/>
        <w:jc w:val="left"/>
      </w:pPr>
      <w:r>
        <w:t xml:space="preserve"> </w:t>
      </w:r>
    </w:p>
    <w:p w:rsidR="00685CA1" w:rsidRDefault="007009BE">
      <w:pPr>
        <w:ind w:left="860"/>
      </w:pPr>
      <w:r>
        <w:rPr>
          <w:b/>
        </w:rPr>
        <w:t xml:space="preserve">□ </w:t>
      </w:r>
      <w:r>
        <w:rPr>
          <w:u w:val="single" w:color="000000"/>
        </w:rPr>
        <w:t xml:space="preserve">che il sottoscritto è stato vittima </w:t>
      </w:r>
      <w:r>
        <w:t xml:space="preserve">dei reati previsti e puniti dagli artt. 317 e 629 del codice penale aggravati ai sensi dell'art. 7 del D.L. n. 152/1991, convertito con modificazioni dalla L. n. 203/1991, </w:t>
      </w:r>
      <w:r>
        <w:rPr>
          <w:u w:val="single" w:color="000000"/>
        </w:rPr>
        <w:t>e di non aver denunciato i fatti all'autorità giudiziaria,</w:t>
      </w:r>
      <w:r>
        <w:t xml:space="preserve"> ricorrendo i casi previsti dall'art. 4, comma 1 della L. n. 689/1981, nell’anno antecedente alla data di pubblicazione del bando di gara. </w:t>
      </w:r>
    </w:p>
    <w:p w:rsidR="00685CA1" w:rsidRDefault="007009BE">
      <w:pPr>
        <w:spacing w:after="0" w:line="259" w:lineRule="auto"/>
        <w:ind w:left="850" w:firstLine="0"/>
        <w:jc w:val="left"/>
      </w:pPr>
      <w:r>
        <w:t xml:space="preserve"> </w:t>
      </w:r>
    </w:p>
    <w:p w:rsidR="00685CA1" w:rsidRDefault="007009BE">
      <w:pPr>
        <w:ind w:left="137"/>
      </w:pPr>
      <w:r>
        <w:t xml:space="preserve">____________lì______________                                               </w:t>
      </w:r>
    </w:p>
    <w:p w:rsidR="00685CA1" w:rsidRDefault="007009BE">
      <w:pPr>
        <w:spacing w:after="5" w:line="259" w:lineRule="auto"/>
        <w:ind w:left="142" w:firstLine="0"/>
        <w:jc w:val="left"/>
      </w:pPr>
      <w:r>
        <w:t xml:space="preserve"> </w:t>
      </w:r>
    </w:p>
    <w:p w:rsidR="00685CA1" w:rsidRDefault="007009BE">
      <w:pPr>
        <w:tabs>
          <w:tab w:val="center" w:pos="850"/>
          <w:tab w:val="center" w:pos="1558"/>
          <w:tab w:val="center" w:pos="2266"/>
          <w:tab w:val="center" w:pos="2974"/>
          <w:tab w:val="center" w:pos="3682"/>
          <w:tab w:val="center" w:pos="5707"/>
        </w:tabs>
        <w:ind w:left="0" w:firstLine="0"/>
        <w:jc w:val="left"/>
      </w:pPr>
      <w:r>
        <w:t xml:space="preserve"> </w:t>
      </w:r>
      <w:r>
        <w:tab/>
        <w:t xml:space="preserve"> </w:t>
      </w:r>
      <w:r>
        <w:tab/>
        <w:t xml:space="preserve"> </w:t>
      </w:r>
      <w:r>
        <w:tab/>
        <w:t xml:space="preserve"> </w:t>
      </w:r>
      <w:r>
        <w:tab/>
        <w:t xml:space="preserve"> </w:t>
      </w:r>
      <w:r>
        <w:tab/>
        <w:t xml:space="preserve"> </w:t>
      </w:r>
      <w:r>
        <w:tab/>
        <w:t xml:space="preserve"> Firma (leggibile e per esteso)   </w:t>
      </w:r>
    </w:p>
    <w:p w:rsidR="00685CA1" w:rsidRDefault="007009BE">
      <w:pPr>
        <w:spacing w:after="0" w:line="259" w:lineRule="auto"/>
        <w:ind w:left="1833" w:firstLine="0"/>
        <w:jc w:val="center"/>
      </w:pPr>
      <w:r>
        <w:t xml:space="preserve">_______________________________ </w:t>
      </w:r>
    </w:p>
    <w:p w:rsidR="00685CA1" w:rsidRDefault="007009BE">
      <w:pPr>
        <w:spacing w:after="0" w:line="259" w:lineRule="auto"/>
        <w:ind w:left="4102" w:firstLine="0"/>
        <w:jc w:val="left"/>
      </w:pPr>
      <w:r>
        <w:t xml:space="preserve"> </w:t>
      </w:r>
    </w:p>
    <w:p w:rsidR="00685CA1" w:rsidRDefault="007009B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t xml:space="preserve"> </w:t>
      </w:r>
    </w:p>
    <w:p w:rsidR="00685CA1" w:rsidRDefault="007009B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rPr>
          <w:b/>
        </w:rPr>
        <w:t xml:space="preserve">Allegato: copia fotostatica non autenticata di un documento di identità del sottoscrittore. </w:t>
      </w:r>
    </w:p>
    <w:p w:rsidR="00685CA1" w:rsidRDefault="007009B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rPr>
          <w:b/>
        </w:rPr>
        <w:t xml:space="preserve"> </w:t>
      </w:r>
    </w:p>
    <w:p w:rsidR="00685CA1" w:rsidRDefault="007009BE">
      <w:pPr>
        <w:spacing w:after="56" w:line="259" w:lineRule="auto"/>
        <w:ind w:left="142" w:firstLine="0"/>
        <w:jc w:val="left"/>
      </w:pPr>
      <w:r>
        <w:rPr>
          <w:sz w:val="12"/>
        </w:rPr>
        <w:t xml:space="preserve"> </w:t>
      </w:r>
    </w:p>
    <w:p w:rsidR="00685CA1" w:rsidRDefault="007009BE">
      <w:pPr>
        <w:spacing w:after="0" w:line="259" w:lineRule="auto"/>
        <w:ind w:left="142" w:firstLine="0"/>
        <w:jc w:val="left"/>
      </w:pPr>
      <w:r>
        <w:rPr>
          <w:sz w:val="12"/>
        </w:rPr>
        <w:t xml:space="preserve">1 </w:t>
      </w:r>
    </w:p>
    <w:p w:rsidR="00685CA1" w:rsidRDefault="007009BE">
      <w:pPr>
        <w:spacing w:after="30" w:line="249" w:lineRule="auto"/>
        <w:ind w:left="127" w:right="58" w:firstLine="94"/>
      </w:pPr>
      <w:r>
        <w:rPr>
          <w:i/>
          <w:sz w:val="18"/>
        </w:rPr>
        <w:t xml:space="preserve">In ogni caso il dichiarante deve indicare tutte le sentenze emesse nei suoi confronti, ivi comprese le eventuali condanne penali per le quali abbia beneficiato della non menzione, competendo esclusivamente alla stazione appaltante valutare se il reato commesso precluda o meno la partecipazione all’appalto. Più specificatamente si dovrà indicare: </w:t>
      </w:r>
    </w:p>
    <w:p w:rsidR="00685CA1" w:rsidRDefault="007009BE">
      <w:pPr>
        <w:numPr>
          <w:ilvl w:val="0"/>
          <w:numId w:val="1"/>
        </w:numPr>
        <w:spacing w:after="4" w:line="249" w:lineRule="auto"/>
        <w:ind w:right="58" w:hanging="648"/>
      </w:pPr>
      <w:proofErr w:type="gramStart"/>
      <w:r>
        <w:rPr>
          <w:i/>
          <w:sz w:val="18"/>
        </w:rPr>
        <w:lastRenderedPageBreak/>
        <w:t>le</w:t>
      </w:r>
      <w:proofErr w:type="gramEnd"/>
      <w:r>
        <w:rPr>
          <w:i/>
          <w:sz w:val="18"/>
        </w:rPr>
        <w:t xml:space="preserve"> condanne per cui si sia beneficiato della non menzione </w:t>
      </w:r>
    </w:p>
    <w:p w:rsidR="00685CA1" w:rsidRDefault="007009BE">
      <w:pPr>
        <w:numPr>
          <w:ilvl w:val="0"/>
          <w:numId w:val="1"/>
        </w:numPr>
        <w:spacing w:after="4" w:line="249" w:lineRule="auto"/>
        <w:ind w:right="58" w:hanging="648"/>
      </w:pPr>
      <w:proofErr w:type="gramStart"/>
      <w:r>
        <w:rPr>
          <w:i/>
          <w:sz w:val="18"/>
        </w:rPr>
        <w:t>le</w:t>
      </w:r>
      <w:proofErr w:type="gramEnd"/>
      <w:r>
        <w:rPr>
          <w:i/>
          <w:sz w:val="18"/>
        </w:rPr>
        <w:t xml:space="preserve"> sentenze passate in giudicato </w:t>
      </w:r>
    </w:p>
    <w:p w:rsidR="00685CA1" w:rsidRDefault="007009BE">
      <w:pPr>
        <w:numPr>
          <w:ilvl w:val="0"/>
          <w:numId w:val="1"/>
        </w:numPr>
        <w:spacing w:after="4" w:line="249" w:lineRule="auto"/>
        <w:ind w:right="58" w:hanging="648"/>
      </w:pPr>
      <w:proofErr w:type="gramStart"/>
      <w:r>
        <w:rPr>
          <w:i/>
          <w:sz w:val="18"/>
        </w:rPr>
        <w:t>i</w:t>
      </w:r>
      <w:proofErr w:type="gramEnd"/>
      <w:r>
        <w:rPr>
          <w:i/>
          <w:sz w:val="18"/>
        </w:rPr>
        <w:t xml:space="preserve"> decreti penali di condanna divenuti irrevocabili </w:t>
      </w:r>
    </w:p>
    <w:p w:rsidR="00685CA1" w:rsidRDefault="007009BE">
      <w:pPr>
        <w:numPr>
          <w:ilvl w:val="0"/>
          <w:numId w:val="1"/>
        </w:numPr>
        <w:spacing w:after="4" w:line="249" w:lineRule="auto"/>
        <w:ind w:right="58" w:hanging="648"/>
      </w:pPr>
      <w:proofErr w:type="gramStart"/>
      <w:r>
        <w:rPr>
          <w:i/>
          <w:sz w:val="18"/>
        </w:rPr>
        <w:t>le</w:t>
      </w:r>
      <w:proofErr w:type="gramEnd"/>
      <w:r>
        <w:rPr>
          <w:i/>
          <w:sz w:val="18"/>
        </w:rPr>
        <w:t xml:space="preserve"> sentenze di applicazione della pena su richiesta, ai sensi dell’art. 444 del codice di procedura penale. </w:t>
      </w:r>
    </w:p>
    <w:p w:rsidR="00685CA1" w:rsidRDefault="007009BE">
      <w:pPr>
        <w:spacing w:after="4" w:line="249" w:lineRule="auto"/>
        <w:ind w:left="137" w:right="58"/>
      </w:pPr>
      <w:r>
        <w:rPr>
          <w:i/>
          <w:sz w:val="18"/>
        </w:rPr>
        <w:t xml:space="preserve">Salvo quanto sopra, il concorrente non è tenuto ad indicare le condanne quando il reato è stato depenalizzato, ovvero per le quali intervenuta la riabilitazione ai sensi dell’art. 178 del c.p. ovvero quando il reato è stato dichiarato estinto dopo la condanna con provvedimento dichiarativo della competente autorità giudiziaria ai sensi dell’art. 445 del c.p.p. ovvero in caso di revoca della condanna medesima. </w:t>
      </w:r>
    </w:p>
    <w:p w:rsidR="00685CA1" w:rsidRDefault="007009BE">
      <w:pPr>
        <w:spacing w:after="30" w:line="249" w:lineRule="auto"/>
        <w:ind w:left="137" w:right="58"/>
      </w:pPr>
      <w:r>
        <w:rPr>
          <w:i/>
          <w:sz w:val="18"/>
        </w:rPr>
        <w:t xml:space="preserve">Si fa presente, inoltre, che: </w:t>
      </w:r>
    </w:p>
    <w:p w:rsidR="00685CA1" w:rsidRDefault="007009BE">
      <w:pPr>
        <w:numPr>
          <w:ilvl w:val="0"/>
          <w:numId w:val="1"/>
        </w:numPr>
        <w:spacing w:after="4" w:line="249" w:lineRule="auto"/>
        <w:ind w:right="58" w:hanging="648"/>
      </w:pPr>
      <w:r>
        <w:rPr>
          <w:i/>
          <w:sz w:val="18"/>
        </w:rPr>
        <w:t xml:space="preserve">nel certificato del Casellario Giudiziale rilasciato ai soggetti privati interessati, non compaiono tutte le condanne inflitte (art. 689 C.P.P. e art. 24 D.P.R. n. 313/2002) e, in particolare, non compaiono, tra gli altri,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in sede di gara; </w:t>
      </w:r>
    </w:p>
    <w:p w:rsidR="00685CA1" w:rsidRDefault="007009BE">
      <w:pPr>
        <w:numPr>
          <w:ilvl w:val="0"/>
          <w:numId w:val="1"/>
        </w:numPr>
        <w:spacing w:after="4" w:line="249" w:lineRule="auto"/>
        <w:ind w:right="58" w:hanging="648"/>
      </w:pPr>
      <w:proofErr w:type="gramStart"/>
      <w:r>
        <w:rPr>
          <w:i/>
          <w:sz w:val="18"/>
        </w:rPr>
        <w:t>conseguentemente</w:t>
      </w:r>
      <w:proofErr w:type="gramEnd"/>
      <w:r>
        <w:rPr>
          <w:i/>
          <w:sz w:val="18"/>
        </w:rPr>
        <w:t xml:space="preserve">, l'eventuale produzione in sede di gara del certificato del Casellario Giudiziale non potrà surrogare l’obbligo di rendere la presente dichiarazione sostitutiva; </w:t>
      </w:r>
    </w:p>
    <w:p w:rsidR="00685CA1" w:rsidRDefault="007009BE">
      <w:pPr>
        <w:spacing w:after="30" w:line="249" w:lineRule="auto"/>
        <w:ind w:left="137" w:right="58"/>
      </w:pPr>
      <w:r>
        <w:rPr>
          <w:i/>
          <w:sz w:val="18"/>
        </w:rPr>
        <w:t xml:space="preserve">Nei casi di incertezza sui precedenti penali dei soggetti sopra elencati, si suggerisce, pertanto, di effettuare, presso il competente Ufficio del Casellario Giudiziale, una semplice “visura” (art. 33 D.P.R. n. 313/2002), con la quale anche il soggetto interessato potrà prendere visione di tutti i propri eventuali precedenti penali, senza le limitazioni sopra </w:t>
      </w:r>
      <w:proofErr w:type="spellStart"/>
      <w:r>
        <w:rPr>
          <w:i/>
          <w:sz w:val="18"/>
        </w:rPr>
        <w:t>ricordate;vanno</w:t>
      </w:r>
      <w:proofErr w:type="spellEnd"/>
      <w:r>
        <w:rPr>
          <w:i/>
          <w:sz w:val="18"/>
        </w:rPr>
        <w:t xml:space="preserve"> dichiarate tutte le condanne e non solo quelle che  a giudizio del concorrente possono considerarsi gravi e ciò anche in caso siano stati concessi i benefici della sospensione della pena e/o della non menzione ai sensi dell’art. 175 del c. p. L’estinzione del reato deve essere intervenuta con una formale pronuncia  parte del Giudice di esecuzione art. 676 c.p.p.</w:t>
      </w:r>
      <w:r>
        <w:rPr>
          <w:sz w:val="18"/>
        </w:rPr>
        <w:t xml:space="preserve"> </w:t>
      </w:r>
    </w:p>
    <w:p w:rsidR="00685CA1" w:rsidRDefault="007009BE">
      <w:pPr>
        <w:spacing w:after="0" w:line="259" w:lineRule="auto"/>
        <w:ind w:left="194" w:firstLine="0"/>
        <w:jc w:val="center"/>
      </w:pPr>
      <w:r>
        <w:t xml:space="preserve"> </w:t>
      </w:r>
    </w:p>
    <w:p w:rsidR="00685CA1" w:rsidRDefault="007009BE">
      <w:pPr>
        <w:spacing w:after="0" w:line="259" w:lineRule="auto"/>
        <w:ind w:left="14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4102" w:firstLine="0"/>
        <w:jc w:val="left"/>
      </w:pPr>
      <w:r>
        <w:t xml:space="preserve"> </w:t>
      </w:r>
    </w:p>
    <w:p w:rsidR="00685CA1" w:rsidRDefault="007009BE">
      <w:pPr>
        <w:spacing w:after="0" w:line="259" w:lineRule="auto"/>
        <w:ind w:left="199" w:firstLine="0"/>
        <w:jc w:val="left"/>
      </w:pPr>
      <w:r>
        <w:rPr>
          <w:b/>
          <w:sz w:val="20"/>
        </w:rPr>
        <w:t xml:space="preserve"> </w:t>
      </w:r>
    </w:p>
    <w:sectPr w:rsidR="00685CA1">
      <w:footerReference w:type="even" r:id="rId7"/>
      <w:footerReference w:type="default" r:id="rId8"/>
      <w:footerReference w:type="first" r:id="rId9"/>
      <w:pgSz w:w="11900" w:h="16840"/>
      <w:pgMar w:top="615" w:right="1126" w:bottom="1083" w:left="991"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7F" w:rsidRDefault="009E647F">
      <w:pPr>
        <w:spacing w:after="0" w:line="240" w:lineRule="auto"/>
      </w:pPr>
      <w:r>
        <w:separator/>
      </w:r>
    </w:p>
  </w:endnote>
  <w:endnote w:type="continuationSeparator" w:id="0">
    <w:p w:rsidR="009E647F" w:rsidRDefault="009E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A1" w:rsidRDefault="007009BE">
    <w:pPr>
      <w:tabs>
        <w:tab w:val="center" w:pos="496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A1" w:rsidRDefault="007009BE">
    <w:pPr>
      <w:tabs>
        <w:tab w:val="center" w:pos="496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576C41" w:rsidRPr="00576C41">
      <w:rPr>
        <w:noProof/>
        <w:sz w:val="20"/>
      </w:rPr>
      <w:t>1</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A1" w:rsidRDefault="007009BE">
    <w:pPr>
      <w:tabs>
        <w:tab w:val="center" w:pos="496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7F" w:rsidRDefault="009E647F">
      <w:pPr>
        <w:spacing w:after="0" w:line="240" w:lineRule="auto"/>
      </w:pPr>
      <w:r>
        <w:separator/>
      </w:r>
    </w:p>
  </w:footnote>
  <w:footnote w:type="continuationSeparator" w:id="0">
    <w:p w:rsidR="009E647F" w:rsidRDefault="009E6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610AF"/>
    <w:multiLevelType w:val="hybridMultilevel"/>
    <w:tmpl w:val="659EDC70"/>
    <w:lvl w:ilvl="0" w:tplc="4D065D40">
      <w:start w:val="2"/>
      <w:numFmt w:val="decimal"/>
      <w:pStyle w:val="Titolo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347FA2">
      <w:start w:val="1"/>
      <w:numFmt w:val="lowerLetter"/>
      <w:lvlText w:val="%2"/>
      <w:lvlJc w:val="left"/>
      <w:pPr>
        <w:ind w:left="1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3AEC16">
      <w:start w:val="1"/>
      <w:numFmt w:val="lowerRoman"/>
      <w:lvlText w:val="%3"/>
      <w:lvlJc w:val="left"/>
      <w:pPr>
        <w:ind w:left="2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A62B18">
      <w:start w:val="1"/>
      <w:numFmt w:val="decimal"/>
      <w:lvlText w:val="%4"/>
      <w:lvlJc w:val="left"/>
      <w:pPr>
        <w:ind w:left="3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0ADDD8">
      <w:start w:val="1"/>
      <w:numFmt w:val="lowerLetter"/>
      <w:lvlText w:val="%5"/>
      <w:lvlJc w:val="left"/>
      <w:pPr>
        <w:ind w:left="3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CEE772">
      <w:start w:val="1"/>
      <w:numFmt w:val="lowerRoman"/>
      <w:lvlText w:val="%6"/>
      <w:lvlJc w:val="left"/>
      <w:pPr>
        <w:ind w:left="4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0DFB6">
      <w:start w:val="1"/>
      <w:numFmt w:val="decimal"/>
      <w:lvlText w:val="%7"/>
      <w:lvlJc w:val="left"/>
      <w:pPr>
        <w:ind w:left="5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26FE12">
      <w:start w:val="1"/>
      <w:numFmt w:val="lowerLetter"/>
      <w:lvlText w:val="%8"/>
      <w:lvlJc w:val="left"/>
      <w:pPr>
        <w:ind w:left="5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B28AFA">
      <w:start w:val="1"/>
      <w:numFmt w:val="lowerRoman"/>
      <w:lvlText w:val="%9"/>
      <w:lvlJc w:val="left"/>
      <w:pPr>
        <w:ind w:left="6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B34B18"/>
    <w:multiLevelType w:val="hybridMultilevel"/>
    <w:tmpl w:val="496AE8DE"/>
    <w:lvl w:ilvl="0" w:tplc="4C827D5A">
      <w:start w:val="1"/>
      <w:numFmt w:val="bullet"/>
      <w:lvlText w:val="•"/>
      <w:lvlJc w:val="left"/>
      <w:pPr>
        <w:ind w:left="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BCF2F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3D0807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F342D9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C09A5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F9E7C7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1A2B84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8CEDB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D3C84D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A1"/>
    <w:rsid w:val="00172B58"/>
    <w:rsid w:val="001C16B2"/>
    <w:rsid w:val="003020C2"/>
    <w:rsid w:val="00576C41"/>
    <w:rsid w:val="00685CA1"/>
    <w:rsid w:val="006B3419"/>
    <w:rsid w:val="007009BE"/>
    <w:rsid w:val="00903F74"/>
    <w:rsid w:val="009E647F"/>
    <w:rsid w:val="00A25818"/>
    <w:rsid w:val="00B81BE7"/>
    <w:rsid w:val="00D72021"/>
    <w:rsid w:val="00E62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5A62D-F7D0-440E-8FD2-B417D972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 w:line="248" w:lineRule="auto"/>
      <w:ind w:left="152"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numPr>
        <w:numId w:val="2"/>
      </w:numPr>
      <w:spacing w:after="0"/>
      <w:ind w:left="584" w:hanging="10"/>
      <w:outlineLvl w:val="0"/>
    </w:pPr>
    <w:rPr>
      <w:rFonts w:ascii="Times New Roman" w:eastAsia="Times New Roman" w:hAnsi="Times New Roman" w:cs="Times New Roman"/>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1239</Words>
  <Characters>7064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Allegato 1.a_disciplinare rist scolastica_modulo istanza amministratori</vt:lpstr>
    </vt:vector>
  </TitlesOfParts>
  <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1.a_disciplinare rist scolastica_modulo istanza amministratori</dc:title>
  <dc:subject/>
  <dc:creator>benedetta.polese</dc:creator>
  <cp:keywords/>
  <cp:lastModifiedBy>Susanna Solinas</cp:lastModifiedBy>
  <cp:revision>11</cp:revision>
  <dcterms:created xsi:type="dcterms:W3CDTF">2015-05-15T08:20:00Z</dcterms:created>
  <dcterms:modified xsi:type="dcterms:W3CDTF">2015-07-27T10:42:00Z</dcterms:modified>
</cp:coreProperties>
</file>