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91"/>
        <w:shd w:val="clear" w:color="auto" w:fill="auto"/>
        <w:spacing w:lineRule="auto" w:line="276" w:before="120" w:after="1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ISTANZA DI PARTECIPAZIONE</w:t>
      </w:r>
    </w:p>
    <w:p>
      <w:pPr>
        <w:pStyle w:val="Bodytext91"/>
        <w:shd w:val="clear" w:color="auto" w:fill="auto"/>
        <w:spacing w:lineRule="auto" w:line="276" w:before="120" w:after="1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91"/>
        <w:shd w:val="clear" w:color="auto" w:fill="auto"/>
        <w:spacing w:lineRule="auto" w:line="276"/>
        <w:ind w:left="6379" w:hanging="7"/>
        <w:jc w:val="right"/>
        <w:rPr/>
      </w:pPr>
      <w:r>
        <w:rPr>
          <w:rFonts w:ascii="Calibri" w:hAnsi="Calibri"/>
          <w:sz w:val="20"/>
          <w:szCs w:val="20"/>
        </w:rPr>
        <w:t xml:space="preserve">Al </w:t>
      </w:r>
      <w:r>
        <w:rPr>
          <w:rFonts w:ascii="Calibri" w:hAnsi="Calibri"/>
          <w:b/>
          <w:bCs/>
          <w:sz w:val="20"/>
          <w:szCs w:val="20"/>
        </w:rPr>
        <w:t xml:space="preserve">Comune di Alghero </w:t>
      </w:r>
    </w:p>
    <w:p>
      <w:pPr>
        <w:pStyle w:val="Bodytext91"/>
        <w:shd w:val="clear" w:color="auto" w:fill="auto"/>
        <w:spacing w:lineRule="auto" w:line="276"/>
        <w:ind w:left="6379" w:hanging="7"/>
        <w:jc w:val="right"/>
        <w:rPr/>
      </w:pP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SETTORE 4 </w:t>
      </w:r>
    </w:p>
    <w:p>
      <w:pPr>
        <w:pStyle w:val="Bodytext91"/>
        <w:shd w:val="clear" w:color="auto" w:fill="auto"/>
        <w:spacing w:lineRule="auto" w:line="276"/>
        <w:ind w:left="6379" w:hanging="7"/>
        <w:jc w:val="right"/>
        <w:rPr/>
      </w:pPr>
      <w:r>
        <w:rPr>
          <w:rFonts w:ascii="Calibri" w:hAnsi="Calibri"/>
          <w:sz w:val="20"/>
          <w:szCs w:val="20"/>
        </w:rPr>
        <w:t>Servizio Demanio</w:t>
      </w:r>
    </w:p>
    <w:p>
      <w:pPr>
        <w:pStyle w:val="Bodytext91"/>
        <w:shd w:val="clear" w:color="auto" w:fill="auto"/>
        <w:spacing w:lineRule="auto" w:line="276"/>
        <w:ind w:left="6379" w:hanging="0"/>
        <w:jc w:val="right"/>
        <w:rPr/>
      </w:pPr>
      <w:r>
        <w:rPr>
          <w:rFonts w:ascii="Calibri" w:hAnsi="Calibri"/>
          <w:sz w:val="20"/>
          <w:szCs w:val="20"/>
        </w:rPr>
        <w:t>protocollo@pec.comune.alghero.ss.it</w:t>
      </w:r>
    </w:p>
    <w:p>
      <w:pPr>
        <w:pStyle w:val="Bodytext91"/>
        <w:shd w:val="clear" w:color="auto" w:fill="auto"/>
        <w:spacing w:lineRule="auto" w:line="276" w:before="120" w:after="1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Bodytext91"/>
        <w:shd w:val="clear" w:color="auto" w:fill="auto"/>
        <w:spacing w:lineRule="auto" w:line="276" w:before="120" w:after="160"/>
        <w:jc w:val="both"/>
        <w:rPr/>
      </w:pPr>
      <w:r>
        <w:rPr>
          <w:rFonts w:ascii="Calibri" w:hAnsi="Calibri"/>
          <w:b/>
          <w:sz w:val="20"/>
          <w:szCs w:val="20"/>
        </w:rPr>
        <w:t>Oggetto</w:t>
      </w:r>
      <w:r>
        <w:rPr>
          <w:rFonts w:eastAsia="Helvetica Neue" w:cs="Helvetica Neue" w:ascii="Calibri" w:hAnsi="Calibri" w:asciiTheme="minorHAnsi" w:hAnsiTheme="minorHAnsi"/>
          <w:b/>
          <w:bCs/>
          <w:i w:val="false"/>
          <w:iCs w:val="false"/>
          <w:strike w:val="false"/>
          <w:dstrike w:val="false"/>
          <w:color w:val="00000A"/>
          <w:spacing w:val="0"/>
          <w:kern w:val="0"/>
          <w:position w:val="0"/>
          <w:sz w:val="22"/>
          <w:sz w:val="22"/>
          <w:szCs w:val="22"/>
          <w:u w:val="none"/>
          <w:vertAlign w:val="baseline"/>
          <w:lang w:val="it-IT" w:eastAsia="en-US" w:bidi="ar-SA"/>
        </w:rPr>
        <w:t xml:space="preserve">: </w:t>
      </w:r>
      <w:r>
        <w:rPr>
          <w:rFonts w:eastAsia="Helvetica Neue" w:cs="Helvetica Neue" w:ascii="Calibri" w:hAnsi="Calibri" w:asciiTheme="minorHAnsi" w:hAnsiTheme="minorHAnsi"/>
          <w:b/>
          <w:bCs/>
          <w:i w:val="false"/>
          <w:iC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u w:val="none"/>
          <w:vertAlign w:val="baseline"/>
          <w:lang w:val="it-IT" w:eastAsia="en-US" w:bidi="ar-SA"/>
        </w:rPr>
        <w:t xml:space="preserve">AVVISO PUBBLICO PER  </w:t>
      </w:r>
      <w:r>
        <w:rPr>
          <w:rFonts w:eastAsia="Helvetica Neue" w:cs="Helvetica Neue" w:ascii="Calibri" w:hAnsi="Calibri"/>
          <w:b/>
          <w:bCs/>
          <w:i w:val="false"/>
          <w:iC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none"/>
          <w:vertAlign w:val="baseline"/>
          <w:lang w:val="it-IT"/>
        </w:rPr>
        <w:t xml:space="preserve">L’INDIVIDUAZIONE DI OPERATORI INTERESSATI A SVOLGERE IL SERVIZIO SPERIMENTALE DI NOLEGGIO DI MONOPATTINI ELETTRICI IN MODALITÀ “FREE FLOATING” ED INDIZIONE DELLA PROCEDURA. </w:t>
      </w:r>
      <w:r>
        <w:rPr>
          <w:rFonts w:eastAsia="Helvetica Neue" w:cs="Helvetica Neue" w:ascii="Calibri" w:hAnsi="Calibri"/>
          <w:b/>
          <w:bCs/>
          <w:i w:val="false"/>
          <w:iC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single"/>
          <w:vertAlign w:val="baseline"/>
          <w:lang w:val="it-IT"/>
        </w:rPr>
        <w:t>SCADENZA 23 GIUGNO 2021</w:t>
      </w:r>
    </w:p>
    <w:p>
      <w:pPr>
        <w:pStyle w:val="Normal"/>
        <w:spacing w:lineRule="auto" w:line="276" w:before="120" w:after="160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Il sottoscritto ……………..………………………………………………………….………………………………………………………………………………………</w:t>
      </w:r>
    </w:p>
    <w:p>
      <w:pPr>
        <w:pStyle w:val="Normal"/>
        <w:spacing w:lineRule="auto" w:line="276" w:before="120" w:after="160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nato a ………………………………..……………..………………………..…..…   Prov. ……….………….   il ……………………….…………………………..</w:t>
      </w:r>
    </w:p>
    <w:p>
      <w:pPr>
        <w:pStyle w:val="Normal"/>
        <w:spacing w:lineRule="auto" w:line="276" w:before="120" w:after="160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residente nel Comune di ……………………………………..…..…..…..………   Prov. ………….…..….…  Stato …………..………….……………..</w:t>
      </w:r>
    </w:p>
    <w:p>
      <w:pPr>
        <w:pStyle w:val="Normal"/>
        <w:spacing w:lineRule="auto" w:line="276" w:before="120" w:after="160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Via/Piazza ………………...………………………………………………………………………………………………………..…………..   n. ……………...……...</w:t>
      </w:r>
    </w:p>
    <w:p>
      <w:pPr>
        <w:pStyle w:val="Normal"/>
        <w:spacing w:lineRule="auto" w:line="276" w:before="120" w:after="160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CODICE FISCALE …………………………………………………………………………………………………………………….……………………………………...</w:t>
      </w:r>
    </w:p>
    <w:p>
      <w:pPr>
        <w:pStyle w:val="Normal"/>
        <w:spacing w:lineRule="auto" w:line="276" w:before="120" w:after="160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in qualità di …………………………………...……………………………………………………………..………………………..………………………………….…</w:t>
      </w:r>
    </w:p>
    <w:p>
      <w:pPr>
        <w:pStyle w:val="Normal"/>
        <w:spacing w:lineRule="auto" w:line="276" w:before="120" w:after="160"/>
        <w:rPr/>
      </w:pPr>
      <w:r>
        <w:rPr>
          <w:rFonts w:eastAsia="Times New Roman" w:cs="Times New Roman"/>
          <w:sz w:val="20"/>
          <w:szCs w:val="20"/>
        </w:rPr>
        <w:t>della Società/Impresa/RTI/Consorzio………………………………………………………………………………………...………………………………………………………………….</w:t>
      </w:r>
    </w:p>
    <w:p>
      <w:pPr>
        <w:pStyle w:val="Normal"/>
        <w:spacing w:lineRule="auto" w:line="276" w:before="120" w:after="160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con sede nel Comune di ………………………………………………………..……………..   Prov. …….………   Stato …………..…………………….</w:t>
      </w:r>
    </w:p>
    <w:p>
      <w:pPr>
        <w:pStyle w:val="Normal"/>
        <w:spacing w:lineRule="auto" w:line="276" w:before="120" w:after="160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Via/Piazza ………………………………………….....……………………………………………………………………………..…………..   n. ……….…..……...</w:t>
      </w:r>
    </w:p>
    <w:p>
      <w:pPr>
        <w:pStyle w:val="Normal"/>
        <w:spacing w:lineRule="auto" w:line="276" w:before="120" w:after="160"/>
        <w:jc w:val="center"/>
        <w:rPr>
          <w:rFonts w:ascii="Calibri" w:hAnsi="Calibri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</w:p>
    <w:p>
      <w:pPr>
        <w:pStyle w:val="Normal"/>
        <w:spacing w:lineRule="auto" w:line="276" w:before="120" w:after="160"/>
        <w:jc w:val="center"/>
        <w:rPr>
          <w:rFonts w:ascii="Calibri" w:hAnsi="Calibri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DICHIARA</w:t>
      </w:r>
    </w:p>
    <w:p>
      <w:pPr>
        <w:pStyle w:val="Normal"/>
        <w:spacing w:lineRule="auto" w:line="276" w:before="120" w:after="160"/>
        <w:jc w:val="both"/>
        <w:rPr/>
      </w:pPr>
      <w:r>
        <w:rPr>
          <w:rFonts w:eastAsia="Times New Roman" w:cs="Times New Roman"/>
          <w:b/>
          <w:sz w:val="20"/>
          <w:szCs w:val="20"/>
        </w:rPr>
        <w:t xml:space="preserve">il proprio interesse alla partecipazione alla procedura in oggetto </w:t>
      </w:r>
    </w:p>
    <w:p>
      <w:pPr>
        <w:pStyle w:val="Normal"/>
        <w:spacing w:lineRule="auto" w:line="276" w:before="120" w:after="160"/>
        <w:jc w:val="both"/>
        <w:rPr/>
      </w:pPr>
      <w:r>
        <w:rPr>
          <w:rFonts w:eastAsia="Times New Roman" w:cs="Times New Roman"/>
          <w:sz w:val="20"/>
          <w:szCs w:val="20"/>
        </w:rPr>
        <w:t xml:space="preserve">A tal fine </w:t>
      </w:r>
      <w:r>
        <w:rPr>
          <w:rFonts w:eastAsia="Times New Roman" w:cs="Times New Roman"/>
          <w:b/>
          <w:sz w:val="20"/>
          <w:szCs w:val="20"/>
        </w:rPr>
        <w:t>dichiara</w:t>
      </w:r>
      <w:r>
        <w:rPr>
          <w:rFonts w:eastAsia="Times New Roman" w:cs="Times New Roman"/>
          <w:sz w:val="20"/>
          <w:szCs w:val="20"/>
        </w:rPr>
        <w:t xml:space="preserve"> inoltre di: </w:t>
      </w:r>
    </w:p>
    <w:p>
      <w:pPr>
        <w:pStyle w:val="Normal"/>
        <w:spacing w:lineRule="auto" w:line="276" w:before="120" w:after="160"/>
        <w:jc w:val="both"/>
        <w:rPr>
          <w:rFonts w:ascii="Calibri" w:hAnsi="Calibri" w:eastAsia="Times New Roman" w:cs="Times New Roman" w:asciiTheme="minorHAnsi" w:hAnsiTheme="minorHAnsi"/>
          <w:color w:val="00000A"/>
          <w:kern w:val="0"/>
          <w:sz w:val="20"/>
          <w:szCs w:val="20"/>
          <w:lang w:val="it-IT" w:eastAsia="en-US" w:bidi="ar-SA"/>
        </w:rPr>
      </w:pPr>
      <w:r>
        <w:rPr>
          <w:rFonts w:eastAsia="Times New Roman" w:cs="Times New Roman"/>
          <w:b/>
          <w:color w:val="00000A"/>
          <w:kern w:val="0"/>
          <w:sz w:val="20"/>
          <w:szCs w:val="20"/>
          <w:lang w:val="it-IT" w:eastAsia="en-US" w:bidi="ar-SA"/>
        </w:rPr>
        <w:t xml:space="preserve">a. </w:t>
      </w:r>
      <w:r>
        <w:rPr>
          <w:rFonts w:eastAsia="Times New Roman" w:cs="Times New Roman"/>
          <w:color w:val="00000A"/>
          <w:kern w:val="0"/>
          <w:sz w:val="20"/>
          <w:szCs w:val="20"/>
          <w:lang w:val="it-IT" w:eastAsia="en-US" w:bidi="ar-SA"/>
        </w:rPr>
        <w:t>essere iscritto al registro delle imprese, così come previsto dal regolamento di cui al decreto del</w:t>
      </w:r>
      <w:r>
        <w:rPr>
          <w:rFonts w:eastAsia="Times New Roman" w:cs="Times New Roman"/>
          <w:b/>
          <w:color w:val="00000A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Times New Roman" w:cs="Times New Roman"/>
          <w:color w:val="00000A"/>
          <w:kern w:val="0"/>
          <w:sz w:val="20"/>
          <w:szCs w:val="20"/>
          <w:lang w:val="it-IT" w:eastAsia="en-US" w:bidi="ar-SA"/>
        </w:rPr>
        <w:t>Presidente della Repubblica 7 dicembre 1995, n. 581;</w:t>
      </w:r>
    </w:p>
    <w:p>
      <w:pPr>
        <w:pStyle w:val="Normal"/>
        <w:spacing w:lineRule="auto" w:line="276" w:before="120" w:after="160"/>
        <w:jc w:val="both"/>
        <w:rPr>
          <w:rFonts w:ascii="Calibri" w:hAnsi="Calibri" w:eastAsia="Times New Roman" w:cs="Times New Roman" w:asciiTheme="minorHAnsi" w:hAnsiTheme="minorHAnsi"/>
          <w:color w:val="00000A"/>
          <w:kern w:val="0"/>
          <w:sz w:val="20"/>
          <w:szCs w:val="20"/>
          <w:lang w:val="it-IT" w:eastAsia="en-US" w:bidi="ar-SA"/>
        </w:rPr>
      </w:pPr>
      <w:r>
        <w:rPr>
          <w:rFonts w:eastAsia="Times New Roman" w:cs="Times New Roman"/>
          <w:b/>
          <w:color w:val="00000A"/>
          <w:kern w:val="0"/>
          <w:sz w:val="20"/>
          <w:szCs w:val="20"/>
          <w:lang w:val="it-IT" w:eastAsia="en-US" w:bidi="ar-SA"/>
        </w:rPr>
        <w:t xml:space="preserve">b. </w:t>
      </w:r>
      <w:r>
        <w:rPr>
          <w:rFonts w:eastAsia="Times New Roman" w:cs="Times New Roman"/>
          <w:color w:val="00000A"/>
          <w:kern w:val="0"/>
          <w:sz w:val="20"/>
          <w:szCs w:val="20"/>
          <w:lang w:val="it-IT" w:eastAsia="en-US" w:bidi="ar-SA"/>
        </w:rPr>
        <w:t>essere in possesso dei requisiti morali previsti dall’art. 11 del regio decreto 18 giugno 1931, n.773;</w:t>
      </w:r>
    </w:p>
    <w:p>
      <w:pPr>
        <w:pStyle w:val="Normal"/>
        <w:spacing w:lineRule="auto" w:line="276" w:before="120" w:after="160"/>
        <w:jc w:val="both"/>
        <w:rPr>
          <w:rFonts w:ascii="Calibri" w:hAnsi="Calibri" w:eastAsia="Times New Roman" w:cs="Times New Roman" w:asciiTheme="minorHAnsi" w:hAnsiTheme="minorHAnsi"/>
          <w:color w:val="00000A"/>
          <w:kern w:val="0"/>
          <w:sz w:val="20"/>
          <w:szCs w:val="20"/>
          <w:lang w:val="it-IT" w:eastAsia="en-US" w:bidi="ar-SA"/>
        </w:rPr>
      </w:pPr>
      <w:r>
        <w:rPr>
          <w:rFonts w:eastAsia="Times New Roman" w:cs="Times New Roman"/>
          <w:b/>
          <w:color w:val="00000A"/>
          <w:kern w:val="0"/>
          <w:sz w:val="20"/>
          <w:szCs w:val="20"/>
          <w:lang w:val="it-IT" w:eastAsia="en-US" w:bidi="ar-SA"/>
        </w:rPr>
        <w:t xml:space="preserve">c. </w:t>
      </w:r>
      <w:r>
        <w:rPr>
          <w:rFonts w:eastAsia="Times New Roman" w:cs="Times New Roman"/>
          <w:color w:val="00000A"/>
          <w:kern w:val="0"/>
          <w:sz w:val="20"/>
          <w:szCs w:val="20"/>
          <w:lang w:val="it-IT" w:eastAsia="en-US" w:bidi="ar-SA"/>
        </w:rPr>
        <w:t>non avere a proprio carico le cause di divieto, di decadenza o di sospensione di cui all’art. 67 del decreto</w:t>
      </w:r>
      <w:r>
        <w:rPr>
          <w:rFonts w:eastAsia="Times New Roman" w:cs="Times New Roman"/>
          <w:b/>
          <w:color w:val="00000A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Times New Roman" w:cs="Times New Roman"/>
          <w:color w:val="00000A"/>
          <w:kern w:val="0"/>
          <w:sz w:val="20"/>
          <w:szCs w:val="20"/>
          <w:lang w:val="it-IT" w:eastAsia="en-US" w:bidi="ar-SA"/>
        </w:rPr>
        <w:t>legislativo 6 settembre 2011, n. 159;</w:t>
      </w:r>
    </w:p>
    <w:p>
      <w:pPr>
        <w:pStyle w:val="Normal"/>
        <w:spacing w:lineRule="auto" w:line="276" w:before="120" w:after="160"/>
        <w:jc w:val="both"/>
        <w:rPr>
          <w:rFonts w:ascii="Calibri" w:hAnsi="Calibri" w:eastAsia="Times New Roman" w:cs="Times New Roman" w:asciiTheme="minorHAnsi" w:hAnsiTheme="minorHAnsi"/>
          <w:color w:val="00000A"/>
          <w:kern w:val="0"/>
          <w:sz w:val="20"/>
          <w:szCs w:val="20"/>
          <w:lang w:val="it-IT" w:eastAsia="en-US" w:bidi="ar-SA"/>
        </w:rPr>
      </w:pPr>
      <w:r>
        <w:rPr>
          <w:rFonts w:eastAsia="Times New Roman" w:cs="Times New Roman"/>
          <w:b/>
          <w:color w:val="00000A"/>
          <w:kern w:val="0"/>
          <w:sz w:val="20"/>
          <w:szCs w:val="20"/>
          <w:lang w:val="it-IT" w:eastAsia="en-US" w:bidi="ar-SA"/>
        </w:rPr>
        <w:t xml:space="preserve">d. </w:t>
      </w:r>
      <w:r>
        <w:rPr>
          <w:rFonts w:eastAsia="Times New Roman" w:cs="Times New Roman"/>
          <w:color w:val="00000A"/>
          <w:kern w:val="0"/>
          <w:sz w:val="20"/>
          <w:szCs w:val="20"/>
          <w:lang w:val="it-IT" w:eastAsia="en-US" w:bidi="ar-SA"/>
        </w:rPr>
        <w:t>non avere contenziosi in essere con l’Amministrazione comunale.</w:t>
      </w:r>
    </w:p>
    <w:p>
      <w:pPr>
        <w:pStyle w:val="Normal"/>
        <w:spacing w:lineRule="auto" w:line="276" w:before="120" w:after="160"/>
        <w:jc w:val="both"/>
        <w:rPr>
          <w:rFonts w:ascii="Calibri" w:hAnsi="Calibri" w:eastAsia="Times New Roman" w:cs="Times New Roman" w:asciiTheme="minorHAnsi" w:hAnsiTheme="minorHAnsi"/>
          <w:b/>
          <w:b/>
          <w:bCs/>
          <w:color w:val="00000A"/>
          <w:kern w:val="0"/>
          <w:sz w:val="20"/>
          <w:szCs w:val="20"/>
          <w:lang w:val="it-IT" w:eastAsia="en-US" w:bidi="ar-SA"/>
        </w:rPr>
      </w:pPr>
      <w:r>
        <w:rPr>
          <w:rFonts w:eastAsia="Times New Roman" w:cs="Times New Roman"/>
          <w:b/>
          <w:bCs/>
          <w:color w:val="00000A"/>
          <w:kern w:val="0"/>
          <w:sz w:val="20"/>
          <w:szCs w:val="20"/>
          <w:lang w:val="it-IT" w:eastAsia="en-US" w:bidi="ar-SA"/>
        </w:rPr>
        <w:t>In caso di consorzio o RTI si impegna ad trasmettere ULTERIORE ALLEGATO CONTENENTE LA COMPAGINE e documento probante l’istituito consorzio o RTI o impegno a costituirsi nei termini e comunque prima dell’aggiudicazione della procedura.</w:t>
      </w:r>
    </w:p>
    <w:p>
      <w:pPr>
        <w:pStyle w:val="Arial2black"/>
        <w:spacing w:lineRule="auto" w:line="276" w:beforeAutospacing="0" w:before="120" w:afterAutospacing="0" w:after="0"/>
        <w:rPr/>
      </w:pPr>
      <w:r>
        <w:rPr>
          <w:rFonts w:cs="Times New Roman" w:ascii="Calibri" w:hAnsi="Calibri"/>
          <w:color w:val="00000A"/>
          <w:sz w:val="20"/>
          <w:szCs w:val="20"/>
        </w:rPr>
        <w:t>Si allega:</w:t>
      </w:r>
    </w:p>
    <w:p>
      <w:pPr>
        <w:pStyle w:val="Arial2black"/>
        <w:numPr>
          <w:ilvl w:val="0"/>
          <w:numId w:val="1"/>
        </w:numPr>
        <w:spacing w:lineRule="auto" w:line="276" w:beforeAutospacing="0" w:before="120" w:afterAutospacing="0" w:after="0"/>
        <w:rPr/>
      </w:pPr>
      <w:r>
        <w:rPr>
          <w:rFonts w:cs="Times New Roman" w:ascii="Calibri" w:hAnsi="Calibri"/>
          <w:color w:val="00000A"/>
          <w:sz w:val="20"/>
          <w:szCs w:val="20"/>
        </w:rPr>
        <w:t>documento/i di identità;</w:t>
      </w:r>
    </w:p>
    <w:p>
      <w:pPr>
        <w:pStyle w:val="Arial2black"/>
        <w:numPr>
          <w:ilvl w:val="0"/>
          <w:numId w:val="1"/>
        </w:numPr>
        <w:spacing w:lineRule="auto" w:line="276" w:beforeAutospacing="0" w:before="120" w:afterAutospacing="0" w:after="0"/>
        <w:rPr/>
      </w:pPr>
      <w:r>
        <w:rPr>
          <w:rFonts w:cs="Times New Roman" w:ascii="Calibri" w:hAnsi="Calibri"/>
          <w:color w:val="00000A"/>
          <w:sz w:val="20"/>
          <w:szCs w:val="20"/>
        </w:rPr>
        <w:t>visura camerale</w:t>
      </w:r>
    </w:p>
    <w:p>
      <w:pPr>
        <w:pStyle w:val="Arial2black"/>
        <w:numPr>
          <w:ilvl w:val="0"/>
          <w:numId w:val="1"/>
        </w:numPr>
        <w:spacing w:lineRule="auto" w:line="276" w:beforeAutospacing="0" w:before="120" w:afterAutospacing="0" w:after="0"/>
        <w:rPr/>
      </w:pPr>
      <w:r>
        <w:rPr>
          <w:rFonts w:cs="Times New Roman" w:ascii="Calibri" w:hAnsi="Calibri"/>
          <w:color w:val="00000A"/>
          <w:sz w:val="20"/>
          <w:szCs w:val="20"/>
        </w:rPr>
        <w:t xml:space="preserve">relazione metodologica e del servizio 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0"/>
          <w:szCs w:val="20"/>
          <w:lang w:val="it-IT" w:eastAsia="it-IT" w:bidi="ar-SA"/>
        </w:rPr>
        <w:t xml:space="preserve">(max 6 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0"/>
          <w:szCs w:val="20"/>
          <w:lang w:val="it-IT" w:eastAsia="it-IT" w:bidi="ar-SA"/>
        </w:rPr>
        <w:t>cartelle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0"/>
          <w:szCs w:val="20"/>
          <w:lang w:val="it-IT" w:eastAsia="it-IT" w:bidi="ar-SA"/>
        </w:rPr>
        <w:t xml:space="preserve"> A4 fon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0"/>
          <w:szCs w:val="20"/>
          <w:lang w:val="it-IT" w:eastAsia="it-IT" w:bidi="ar-SA"/>
        </w:rPr>
        <w:t>t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0"/>
          <w:szCs w:val="20"/>
          <w:lang w:val="it-IT" w:eastAsia="it-IT" w:bidi="ar-SA"/>
        </w:rPr>
        <w:t xml:space="preserve"> arial 12, in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0"/>
          <w:szCs w:val="20"/>
          <w:lang w:val="it-IT" w:eastAsia="it-IT" w:bidi="ar-SA"/>
        </w:rPr>
        <w:t>t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0"/>
          <w:szCs w:val="20"/>
          <w:lang w:val="it-IT" w:eastAsia="it-IT" w:bidi="ar-SA"/>
        </w:rPr>
        <w:t>erlinea 1,5 margini 2,2,2,2</w:t>
      </w:r>
      <w:r>
        <w:rPr>
          <w:rFonts w:eastAsia="Times New Roman" w:cs="Times New Roman" w:ascii="Calibri" w:hAnsi="Calibri"/>
          <w:b w:val="false"/>
          <w:bCs w:val="false"/>
          <w:color w:val="00000A"/>
          <w:kern w:val="0"/>
          <w:sz w:val="20"/>
          <w:szCs w:val="20"/>
          <w:lang w:val="it-IT" w:eastAsia="it-IT" w:bidi="ar-SA"/>
        </w:rPr>
        <w:t>)</w:t>
      </w:r>
    </w:p>
    <w:p>
      <w:pPr>
        <w:pStyle w:val="Arial2black"/>
        <w:numPr>
          <w:ilvl w:val="0"/>
          <w:numId w:val="1"/>
        </w:numPr>
        <w:spacing w:lineRule="auto" w:line="276" w:beforeAutospacing="0" w:before="120" w:afterAutospacing="0" w:after="0"/>
        <w:rPr/>
      </w:pPr>
      <w:r>
        <w:rPr>
          <w:rFonts w:cs="Times New Roman" w:ascii="Calibri" w:hAnsi="Calibri"/>
          <w:color w:val="00000A"/>
          <w:sz w:val="20"/>
          <w:szCs w:val="20"/>
        </w:rPr>
        <w:t xml:space="preserve">curriculum </w:t>
      </w:r>
      <w:r>
        <w:rPr>
          <w:rFonts w:cs="Times New Roman" w:ascii="Calibri" w:hAnsi="Calibri"/>
          <w:color w:val="00000A"/>
          <w:sz w:val="20"/>
          <w:szCs w:val="20"/>
        </w:rPr>
        <w:t>aziendale</w:t>
      </w:r>
    </w:p>
    <w:p>
      <w:pPr>
        <w:pStyle w:val="Arial2black"/>
        <w:numPr>
          <w:ilvl w:val="0"/>
          <w:numId w:val="1"/>
        </w:numPr>
        <w:spacing w:lineRule="auto" w:line="276" w:beforeAutospacing="0" w:before="120" w:afterAutospacing="0" w:after="0"/>
        <w:rPr/>
      </w:pPr>
      <w:r>
        <w:rPr>
          <w:rFonts w:cs="Times New Roman" w:ascii="Calibri" w:hAnsi="Calibri"/>
          <w:color w:val="00000A"/>
          <w:sz w:val="20"/>
          <w:szCs w:val="20"/>
        </w:rPr>
        <w:t>schede tecniche</w:t>
      </w:r>
    </w:p>
    <w:p>
      <w:pPr>
        <w:pStyle w:val="Arial2black"/>
        <w:numPr>
          <w:ilvl w:val="0"/>
          <w:numId w:val="1"/>
        </w:numPr>
        <w:spacing w:lineRule="auto" w:line="276" w:beforeAutospacing="0" w:before="120" w:afterAutospacing="0" w:after="0"/>
        <w:rPr/>
      </w:pPr>
      <w:r>
        <w:rPr>
          <w:rFonts w:cs="Times New Roman" w:ascii="Calibri" w:hAnsi="Calibri"/>
          <w:color w:val="00000A"/>
          <w:sz w:val="20"/>
          <w:szCs w:val="20"/>
        </w:rPr>
        <w:t>immagini</w:t>
      </w:r>
    </w:p>
    <w:p>
      <w:pPr>
        <w:pStyle w:val="Arial2black"/>
        <w:numPr>
          <w:ilvl w:val="0"/>
          <w:numId w:val="1"/>
        </w:numPr>
        <w:spacing w:lineRule="auto" w:line="276" w:beforeAutospacing="0" w:before="120" w:afterAutospacing="0" w:after="0"/>
        <w:rPr/>
      </w:pPr>
      <w:r>
        <w:rPr>
          <w:rFonts w:cs="Times New Roman" w:ascii="Calibri" w:hAnsi="Calibri"/>
          <w:color w:val="00000A"/>
          <w:sz w:val="20"/>
          <w:szCs w:val="20"/>
        </w:rPr>
        <w:t>eventuali contratti sottoscritti e operativi</w:t>
      </w:r>
    </w:p>
    <w:p>
      <w:pPr>
        <w:pStyle w:val="Arial2black"/>
        <w:numPr>
          <w:ilvl w:val="0"/>
          <w:numId w:val="0"/>
        </w:numPr>
        <w:spacing w:lineRule="auto" w:line="276" w:beforeAutospacing="0" w:before="120" w:afterAutospacing="0" w:after="0"/>
        <w:ind w:left="720" w:hanging="0"/>
        <w:rPr>
          <w:rFonts w:ascii="Calibri" w:hAnsi="Calibri" w:cs="Times New Roman"/>
          <w:color w:val="00000A"/>
          <w:sz w:val="20"/>
          <w:szCs w:val="20"/>
        </w:rPr>
      </w:pPr>
      <w:r>
        <w:rPr>
          <w:rFonts w:cs="Times New Roman" w:ascii="Calibri" w:hAnsi="Calibri"/>
          <w:color w:val="00000A"/>
          <w:sz w:val="20"/>
          <w:szCs w:val="20"/>
        </w:rPr>
      </w:r>
    </w:p>
    <w:p>
      <w:pPr>
        <w:pStyle w:val="Arial2black"/>
        <w:spacing w:lineRule="auto" w:line="276" w:beforeAutospacing="0" w:before="120" w:afterAutospacing="0" w:after="0"/>
        <w:rPr>
          <w:rFonts w:ascii="Calibri" w:hAnsi="Calibri" w:cs="Times New Roman"/>
          <w:color w:val="00000A"/>
          <w:sz w:val="20"/>
          <w:szCs w:val="20"/>
        </w:rPr>
      </w:pPr>
      <w:r>
        <w:rPr>
          <w:rFonts w:cs="Times New Roman" w:ascii="Calibri" w:hAnsi="Calibri"/>
          <w:color w:val="00000A"/>
          <w:sz w:val="20"/>
          <w:szCs w:val="20"/>
        </w:rPr>
      </w:r>
    </w:p>
    <w:p>
      <w:pPr>
        <w:pStyle w:val="Normal"/>
        <w:spacing w:lineRule="auto" w:line="276" w:before="120" w:after="160"/>
        <w:ind w:left="284" w:hanging="0"/>
        <w:jc w:val="both"/>
        <w:rPr/>
      </w:pPr>
      <w:r>
        <w:rPr>
          <w:rFonts w:eastAsia="Times New Roman" w:cs="Times New Roman"/>
          <w:sz w:val="20"/>
          <w:szCs w:val="20"/>
        </w:rPr>
        <w:t>luogo e data ____________________</w:t>
      </w:r>
    </w:p>
    <w:p>
      <w:pPr>
        <w:pStyle w:val="Normal"/>
        <w:spacing w:lineRule="auto" w:line="276" w:before="120" w:after="160"/>
        <w:ind w:left="5948" w:firstLine="424"/>
        <w:jc w:val="both"/>
        <w:rPr/>
      </w:pPr>
      <w:r>
        <w:rPr>
          <w:rFonts w:eastAsia="Times New Roman" w:cs="Times New Roman"/>
          <w:sz w:val="20"/>
          <w:szCs w:val="20"/>
        </w:rPr>
        <w:t>l’OPERATORE ECONOMICO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9" w:customStyle="1">
    <w:name w:val="Body text (9)_"/>
    <w:link w:val="Bodytext90"/>
    <w:qFormat/>
    <w:rsid w:val="009e7e6c"/>
    <w:rPr>
      <w:rFonts w:ascii="Verdana" w:hAnsi="Verdana" w:eastAsia="Verdana" w:cs="Verdana"/>
      <w:i/>
      <w:iCs/>
      <w:shd w:fill="FFFFFF" w:val="clear"/>
    </w:rPr>
  </w:style>
  <w:style w:type="character" w:styleId="ListLabel1">
    <w:name w:val="ListLabel 1"/>
    <w:qFormat/>
    <w:rPr>
      <w:rFonts w:ascii="Calibri" w:hAnsi="Calibri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2"/>
      <w:u w:val="none"/>
      <w:lang w:val="it-IT" w:eastAsia="it-IT" w:bidi="it-IT"/>
    </w:rPr>
  </w:style>
  <w:style w:type="character" w:styleId="ListLabel2">
    <w:name w:val="ListLabel 2"/>
    <w:qFormat/>
    <w:rPr>
      <w:rFonts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styleId="ListLabel7">
    <w:name w:val="ListLabel 7"/>
    <w:qFormat/>
    <w:rPr>
      <w:rFonts w:eastAsia="Verdana" w:cs="Calibri"/>
    </w:rPr>
  </w:style>
  <w:style w:type="character" w:styleId="ListLabel8">
    <w:name w:val="ListLabel 8"/>
    <w:qFormat/>
    <w:rPr>
      <w:rFonts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styleId="ListLabel9">
    <w:name w:val="ListLabel 9"/>
    <w:qFormat/>
    <w:rPr>
      <w:rFonts w:eastAsia="Verdana" w:cs="Calibri"/>
    </w:rPr>
  </w:style>
  <w:style w:type="character" w:styleId="ListLabel10">
    <w:name w:val="ListLabel 10"/>
    <w:qFormat/>
    <w:rPr>
      <w:rFonts w:ascii="Calibri" w:hAnsi="Calibri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2"/>
      <w:u w:val="none"/>
      <w:lang w:val="it-IT" w:eastAsia="it-IT" w:bidi="it-IT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ascii="Calibri" w:hAnsi="Calibri"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alibri"/>
    </w:rPr>
  </w:style>
  <w:style w:type="character" w:styleId="ListLabel25">
    <w:name w:val="ListLabel 25"/>
    <w:qFormat/>
    <w:rPr>
      <w:rFonts w:ascii="Calibri" w:hAnsi="Calibri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2"/>
      <w:u w:val="none"/>
      <w:lang w:val="it-IT" w:eastAsia="it-IT" w:bidi="it-IT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ascii="Calibri" w:hAnsi="Calibri" w:cs="Symbol"/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alibri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91" w:customStyle="1">
    <w:name w:val="Body text (9)"/>
    <w:basedOn w:val="Normal"/>
    <w:link w:val="Bodytext9"/>
    <w:qFormat/>
    <w:rsid w:val="009e7e6c"/>
    <w:pPr>
      <w:widowControl w:val="false"/>
      <w:shd w:val="clear" w:color="auto" w:fill="FFFFFF"/>
      <w:spacing w:lineRule="exact" w:line="263" w:before="0" w:after="0"/>
    </w:pPr>
    <w:rPr>
      <w:rFonts w:ascii="Verdana" w:hAnsi="Verdana" w:eastAsia="Verdana" w:cs="Verdana"/>
      <w:i/>
      <w:iCs/>
    </w:rPr>
  </w:style>
  <w:style w:type="paragraph" w:styleId="Arial2black" w:customStyle="1">
    <w:name w:val="arial2black"/>
    <w:basedOn w:val="Normal"/>
    <w:qFormat/>
    <w:rsid w:val="009e7e6c"/>
    <w:pPr>
      <w:spacing w:lineRule="auto" w:line="240" w:beforeAutospacing="1" w:afterAutospacing="1"/>
    </w:pPr>
    <w:rPr>
      <w:rFonts w:ascii="Arial" w:hAnsi="Arial" w:eastAsia="Times New Roman" w:cs="Arial"/>
      <w:color w:val="000000"/>
      <w:sz w:val="15"/>
      <w:szCs w:val="15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C0DD-11E1-4F37-9D5E-D43EF9B4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LibreOffice/5.4.6.2$Windows_x86 LibreOffice_project/4014ce260a04f1026ba855d3b8d91541c224eab8</Application>
  <Pages>2</Pages>
  <Words>262</Words>
  <Characters>1993</Characters>
  <CharactersWithSpaces>2236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2018-12-11T07:14:00Z</dcterms:created>
  <dc:creator>Paola Madau</dc:creator>
  <dc:description/>
  <dc:language>it-IT</dc:language>
  <cp:lastModifiedBy/>
  <dcterms:modified xsi:type="dcterms:W3CDTF">2021-06-07T11:24:25Z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