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02" w:rsidRDefault="00D34802" w:rsidP="00D34802">
      <w:pPr>
        <w:autoSpaceDE w:val="0"/>
        <w:autoSpaceDN w:val="0"/>
        <w:adjustRightInd w:val="0"/>
        <w:spacing w:after="0" w:line="240" w:lineRule="auto"/>
        <w:jc w:val="center"/>
        <w:rPr>
          <w:rFonts w:cs="Arial"/>
          <w:sz w:val="24"/>
          <w:szCs w:val="24"/>
        </w:rPr>
      </w:pPr>
      <w:r w:rsidRPr="00D34802">
        <w:rPr>
          <w:rFonts w:cs="Arial"/>
          <w:noProof/>
          <w:sz w:val="24"/>
          <w:szCs w:val="24"/>
          <w:lang w:eastAsia="it-IT"/>
        </w:rPr>
        <w:drawing>
          <wp:inline distT="0" distB="0" distL="0" distR="0">
            <wp:extent cx="532263" cy="512882"/>
            <wp:effectExtent l="0" t="0" r="1270" b="1905"/>
            <wp:docPr id="1" name="Immagine 1" descr="C:\Users\f.loi.ALGHERO\Pictures\A -TIMBRI &amp; STEMMI\a StemmaAH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i.ALGHERO\Pictures\A -TIMBRI &amp; STEMMI\a StemmaAH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645" cy="523849"/>
                    </a:xfrm>
                    <a:prstGeom prst="rect">
                      <a:avLst/>
                    </a:prstGeom>
                    <a:noFill/>
                    <a:ln>
                      <a:noFill/>
                    </a:ln>
                  </pic:spPr>
                </pic:pic>
              </a:graphicData>
            </a:graphic>
          </wp:inline>
        </w:drawing>
      </w:r>
    </w:p>
    <w:p w:rsidR="00D34802" w:rsidRPr="00442BE2" w:rsidRDefault="00D34802" w:rsidP="00D34802">
      <w:pPr>
        <w:autoSpaceDE w:val="0"/>
        <w:autoSpaceDN w:val="0"/>
        <w:adjustRightInd w:val="0"/>
        <w:spacing w:after="0" w:line="240" w:lineRule="auto"/>
        <w:jc w:val="center"/>
        <w:rPr>
          <w:rFonts w:cs="Arial"/>
          <w:color w:val="44546A" w:themeColor="text2"/>
          <w:sz w:val="24"/>
          <w:szCs w:val="24"/>
        </w:rPr>
      </w:pPr>
      <w:r w:rsidRPr="00442BE2">
        <w:rPr>
          <w:rFonts w:cs="Arial"/>
          <w:color w:val="44546A" w:themeColor="text2"/>
          <w:sz w:val="24"/>
          <w:szCs w:val="24"/>
        </w:rPr>
        <w:t>COMUNE DI ALGHERO</w:t>
      </w:r>
    </w:p>
    <w:p w:rsidR="00D34802" w:rsidRPr="00442BE2" w:rsidRDefault="00D34802" w:rsidP="00D34802">
      <w:pPr>
        <w:autoSpaceDE w:val="0"/>
        <w:autoSpaceDN w:val="0"/>
        <w:adjustRightInd w:val="0"/>
        <w:spacing w:after="0" w:line="240" w:lineRule="auto"/>
        <w:jc w:val="center"/>
        <w:rPr>
          <w:rFonts w:cs="Arial"/>
          <w:color w:val="44546A" w:themeColor="text2"/>
          <w:sz w:val="24"/>
          <w:szCs w:val="24"/>
        </w:rPr>
      </w:pPr>
      <w:r w:rsidRPr="00442BE2">
        <w:rPr>
          <w:rFonts w:cs="Arial"/>
          <w:color w:val="44546A" w:themeColor="text2"/>
          <w:sz w:val="24"/>
          <w:szCs w:val="24"/>
        </w:rPr>
        <w:t>Servizi Demografici</w:t>
      </w:r>
    </w:p>
    <w:p w:rsidR="00D34802" w:rsidRPr="00442BE2" w:rsidRDefault="00D34802" w:rsidP="00D34802">
      <w:pPr>
        <w:autoSpaceDE w:val="0"/>
        <w:autoSpaceDN w:val="0"/>
        <w:adjustRightInd w:val="0"/>
        <w:spacing w:after="0" w:line="240" w:lineRule="auto"/>
        <w:jc w:val="center"/>
        <w:rPr>
          <w:rFonts w:cs="Arial"/>
          <w:b/>
          <w:color w:val="44546A" w:themeColor="text2"/>
          <w:sz w:val="20"/>
          <w:szCs w:val="20"/>
        </w:rPr>
      </w:pPr>
      <w:bookmarkStart w:id="0" w:name="_GoBack"/>
      <w:r w:rsidRPr="00442BE2">
        <w:rPr>
          <w:rFonts w:cs="Arial"/>
          <w:b/>
          <w:color w:val="44546A" w:themeColor="text2"/>
          <w:sz w:val="20"/>
          <w:szCs w:val="20"/>
        </w:rPr>
        <w:t>Via Catalogna, 52 – 58</w:t>
      </w:r>
    </w:p>
    <w:bookmarkEnd w:id="0"/>
    <w:p w:rsidR="00D34802" w:rsidRPr="00442BE2" w:rsidRDefault="00D34802" w:rsidP="00D34802">
      <w:pPr>
        <w:autoSpaceDE w:val="0"/>
        <w:autoSpaceDN w:val="0"/>
        <w:adjustRightInd w:val="0"/>
        <w:spacing w:after="0" w:line="240" w:lineRule="auto"/>
        <w:jc w:val="center"/>
        <w:rPr>
          <w:rFonts w:cs="Arial"/>
          <w:color w:val="44546A" w:themeColor="text2"/>
          <w:sz w:val="24"/>
          <w:szCs w:val="24"/>
        </w:rPr>
      </w:pPr>
    </w:p>
    <w:p w:rsidR="00D34802" w:rsidRPr="00442BE2" w:rsidRDefault="00D34802" w:rsidP="00A55ABE">
      <w:pPr>
        <w:autoSpaceDE w:val="0"/>
        <w:autoSpaceDN w:val="0"/>
        <w:adjustRightInd w:val="0"/>
        <w:spacing w:after="0" w:line="240" w:lineRule="auto"/>
        <w:rPr>
          <w:rFonts w:cs="Arial"/>
          <w:color w:val="44546A" w:themeColor="text2"/>
          <w:sz w:val="24"/>
          <w:szCs w:val="24"/>
        </w:rPr>
      </w:pPr>
      <w:r w:rsidRPr="00442BE2">
        <w:rPr>
          <w:rFonts w:cs="Arial"/>
          <w:color w:val="44546A" w:themeColor="text2"/>
          <w:sz w:val="24"/>
          <w:szCs w:val="24"/>
        </w:rPr>
        <w:t>Alla c.a. dei Cittadini</w:t>
      </w:r>
    </w:p>
    <w:p w:rsidR="00D34802" w:rsidRPr="00442BE2" w:rsidRDefault="00D34802" w:rsidP="00D34802">
      <w:pPr>
        <w:autoSpaceDE w:val="0"/>
        <w:autoSpaceDN w:val="0"/>
        <w:adjustRightInd w:val="0"/>
        <w:spacing w:after="0" w:line="240" w:lineRule="auto"/>
        <w:jc w:val="both"/>
        <w:rPr>
          <w:rFonts w:cs="Arial"/>
          <w:color w:val="44546A" w:themeColor="text2"/>
          <w:sz w:val="24"/>
          <w:szCs w:val="24"/>
        </w:rPr>
      </w:pPr>
    </w:p>
    <w:p w:rsidR="00D34802" w:rsidRPr="00442BE2" w:rsidRDefault="00D34802" w:rsidP="000D5D00">
      <w:pPr>
        <w:autoSpaceDE w:val="0"/>
        <w:autoSpaceDN w:val="0"/>
        <w:adjustRightInd w:val="0"/>
        <w:spacing w:before="60" w:after="60" w:line="240" w:lineRule="auto"/>
        <w:jc w:val="both"/>
        <w:rPr>
          <w:rFonts w:cs="Arial"/>
          <w:color w:val="44546A" w:themeColor="text2"/>
          <w:sz w:val="24"/>
          <w:szCs w:val="24"/>
        </w:rPr>
      </w:pPr>
      <w:r w:rsidRPr="00442BE2">
        <w:rPr>
          <w:rFonts w:cs="Arial"/>
          <w:color w:val="44546A" w:themeColor="text2"/>
          <w:sz w:val="24"/>
          <w:szCs w:val="24"/>
        </w:rPr>
        <w:t xml:space="preserve">In occasione della grave situazione di emergenza nazionale </w:t>
      </w:r>
      <w:r w:rsidR="00A55ABE" w:rsidRPr="00442BE2">
        <w:rPr>
          <w:rFonts w:cs="Arial"/>
          <w:color w:val="44546A" w:themeColor="text2"/>
          <w:sz w:val="24"/>
          <w:szCs w:val="24"/>
        </w:rPr>
        <w:t xml:space="preserve">conseguente </w:t>
      </w:r>
      <w:r w:rsidRPr="00442BE2">
        <w:rPr>
          <w:rFonts w:cs="Arial"/>
          <w:color w:val="44546A" w:themeColor="text2"/>
          <w:sz w:val="24"/>
          <w:szCs w:val="24"/>
        </w:rPr>
        <w:t>all'epidemia di COVID-19, l’Amministrazione comunale chiede a tutti i cittadini la massima collaborazione e disponibilità al fine di superare insieme questo particolare e difficile momento per tutti.</w:t>
      </w:r>
    </w:p>
    <w:p w:rsidR="00D34802" w:rsidRPr="00442BE2" w:rsidRDefault="00D34802" w:rsidP="000D5D00">
      <w:pPr>
        <w:autoSpaceDE w:val="0"/>
        <w:autoSpaceDN w:val="0"/>
        <w:adjustRightInd w:val="0"/>
        <w:spacing w:before="60" w:after="60" w:line="240" w:lineRule="auto"/>
        <w:jc w:val="both"/>
        <w:rPr>
          <w:rFonts w:cs="Arial"/>
          <w:color w:val="44546A" w:themeColor="text2"/>
          <w:sz w:val="24"/>
          <w:szCs w:val="24"/>
        </w:rPr>
      </w:pPr>
      <w:r w:rsidRPr="00442BE2">
        <w:rPr>
          <w:rFonts w:cs="Arial"/>
          <w:color w:val="44546A" w:themeColor="text2"/>
          <w:sz w:val="24"/>
          <w:szCs w:val="24"/>
        </w:rPr>
        <w:t xml:space="preserve">Certi della consapevolezza </w:t>
      </w:r>
      <w:r w:rsidR="000D5D00" w:rsidRPr="00442BE2">
        <w:rPr>
          <w:rFonts w:cs="Arial"/>
          <w:color w:val="44546A" w:themeColor="text2"/>
          <w:sz w:val="24"/>
          <w:szCs w:val="24"/>
        </w:rPr>
        <w:t>da parte di T</w:t>
      </w:r>
      <w:r w:rsidRPr="00442BE2">
        <w:rPr>
          <w:rFonts w:cs="Arial"/>
          <w:color w:val="44546A" w:themeColor="text2"/>
          <w:sz w:val="24"/>
          <w:szCs w:val="24"/>
        </w:rPr>
        <w:t>utti della gravità della situazione</w:t>
      </w:r>
      <w:r w:rsidR="000D5D00" w:rsidRPr="00442BE2">
        <w:rPr>
          <w:rFonts w:cs="Arial"/>
          <w:color w:val="44546A" w:themeColor="text2"/>
          <w:sz w:val="24"/>
          <w:szCs w:val="24"/>
        </w:rPr>
        <w:t xml:space="preserve"> e della necessità di adottare </w:t>
      </w:r>
      <w:r w:rsidR="00A55ABE" w:rsidRPr="00442BE2">
        <w:rPr>
          <w:rFonts w:cs="Arial"/>
          <w:color w:val="44546A" w:themeColor="text2"/>
          <w:sz w:val="24"/>
          <w:szCs w:val="24"/>
        </w:rPr>
        <w:t xml:space="preserve">da parte di quest’Amministrazione </w:t>
      </w:r>
      <w:r w:rsidR="000D5D00" w:rsidRPr="00442BE2">
        <w:rPr>
          <w:rFonts w:cs="Arial"/>
          <w:color w:val="44546A" w:themeColor="text2"/>
          <w:sz w:val="24"/>
          <w:szCs w:val="24"/>
        </w:rPr>
        <w:t xml:space="preserve">delle </w:t>
      </w:r>
      <w:r w:rsidR="00A55ABE" w:rsidRPr="00442BE2">
        <w:rPr>
          <w:rFonts w:cs="Arial"/>
          <w:color w:val="44546A" w:themeColor="text2"/>
          <w:sz w:val="24"/>
          <w:szCs w:val="24"/>
        </w:rPr>
        <w:t>adeguate</w:t>
      </w:r>
      <w:r w:rsidR="000D5D00" w:rsidRPr="00442BE2">
        <w:rPr>
          <w:rFonts w:cs="Arial"/>
          <w:color w:val="44546A" w:themeColor="text2"/>
          <w:sz w:val="24"/>
          <w:szCs w:val="24"/>
        </w:rPr>
        <w:t xml:space="preserve"> misure di prevenzione</w:t>
      </w:r>
      <w:r w:rsidRPr="00442BE2">
        <w:rPr>
          <w:rFonts w:cs="Arial"/>
          <w:color w:val="44546A" w:themeColor="text2"/>
          <w:sz w:val="24"/>
          <w:szCs w:val="24"/>
        </w:rPr>
        <w:t xml:space="preserve">, i Servizi Demografici di via Catalogna, 52 – 58, a partire dalla giornata di </w:t>
      </w:r>
      <w:r w:rsidRPr="00442BE2">
        <w:rPr>
          <w:rFonts w:cs="Arial"/>
          <w:b/>
          <w:color w:val="44546A" w:themeColor="text2"/>
          <w:sz w:val="24"/>
          <w:szCs w:val="24"/>
        </w:rPr>
        <w:t>Giovedì 12 marzo 2020</w:t>
      </w:r>
      <w:r w:rsidRPr="00442BE2">
        <w:rPr>
          <w:rFonts w:cs="Arial"/>
          <w:color w:val="44546A" w:themeColor="text2"/>
          <w:sz w:val="24"/>
          <w:szCs w:val="24"/>
        </w:rPr>
        <w:t xml:space="preserve"> e fino al giorno </w:t>
      </w:r>
      <w:r w:rsidR="00E8317D" w:rsidRPr="00442BE2">
        <w:rPr>
          <w:rFonts w:cs="Arial"/>
          <w:b/>
          <w:color w:val="44546A" w:themeColor="text2"/>
          <w:sz w:val="24"/>
          <w:szCs w:val="24"/>
        </w:rPr>
        <w:t>Venerd</w:t>
      </w:r>
      <w:r w:rsidRPr="00442BE2">
        <w:rPr>
          <w:rFonts w:cs="Arial"/>
          <w:b/>
          <w:color w:val="44546A" w:themeColor="text2"/>
          <w:sz w:val="24"/>
          <w:szCs w:val="24"/>
        </w:rPr>
        <w:t>ì 3 aprile 2020</w:t>
      </w:r>
      <w:r w:rsidRPr="00442BE2">
        <w:rPr>
          <w:rFonts w:cs="Arial"/>
          <w:color w:val="44546A" w:themeColor="text2"/>
          <w:sz w:val="24"/>
          <w:szCs w:val="24"/>
        </w:rPr>
        <w:t xml:space="preserve"> (salvo </w:t>
      </w:r>
      <w:r w:rsidR="008B5523" w:rsidRPr="00442BE2">
        <w:rPr>
          <w:rFonts w:cs="Arial"/>
          <w:color w:val="44546A" w:themeColor="text2"/>
          <w:sz w:val="24"/>
          <w:szCs w:val="24"/>
        </w:rPr>
        <w:t>ulteriori sviluppi in campo nazionale e regionale),</w:t>
      </w:r>
      <w:r w:rsidRPr="00442BE2">
        <w:rPr>
          <w:rFonts w:cs="Arial"/>
          <w:color w:val="44546A" w:themeColor="text2"/>
          <w:sz w:val="24"/>
          <w:szCs w:val="24"/>
        </w:rPr>
        <w:t xml:space="preserve"> adotteranno le seguenti </w:t>
      </w:r>
      <w:r w:rsidR="000D5D00" w:rsidRPr="00442BE2">
        <w:rPr>
          <w:rFonts w:cs="Arial"/>
          <w:color w:val="44546A" w:themeColor="text2"/>
          <w:sz w:val="24"/>
          <w:szCs w:val="24"/>
        </w:rPr>
        <w:t>disposizioni</w:t>
      </w:r>
      <w:r w:rsidRPr="00442BE2">
        <w:rPr>
          <w:rFonts w:cs="Arial"/>
          <w:color w:val="44546A" w:themeColor="text2"/>
          <w:sz w:val="24"/>
          <w:szCs w:val="24"/>
        </w:rPr>
        <w:t>:</w:t>
      </w:r>
    </w:p>
    <w:p w:rsidR="00D34802" w:rsidRPr="00442BE2" w:rsidRDefault="000D5D00" w:rsidP="000D5D00">
      <w:pPr>
        <w:autoSpaceDE w:val="0"/>
        <w:autoSpaceDN w:val="0"/>
        <w:adjustRightInd w:val="0"/>
        <w:spacing w:before="60" w:after="60" w:line="240" w:lineRule="auto"/>
        <w:jc w:val="both"/>
        <w:rPr>
          <w:rFonts w:cs="Arial"/>
          <w:color w:val="44546A" w:themeColor="text2"/>
          <w:sz w:val="24"/>
          <w:szCs w:val="24"/>
        </w:rPr>
      </w:pPr>
      <w:r w:rsidRPr="00442BE2">
        <w:rPr>
          <w:rFonts w:cs="Arial"/>
          <w:color w:val="44546A" w:themeColor="text2"/>
          <w:sz w:val="24"/>
          <w:szCs w:val="24"/>
        </w:rPr>
        <w:t xml:space="preserve">1. </w:t>
      </w:r>
      <w:r w:rsidRPr="00442BE2">
        <w:rPr>
          <w:rFonts w:cs="Arial"/>
          <w:b/>
          <w:color w:val="44546A" w:themeColor="text2"/>
          <w:sz w:val="24"/>
          <w:szCs w:val="24"/>
        </w:rPr>
        <w:t>gli uffici</w:t>
      </w:r>
      <w:r w:rsidR="00171AA0" w:rsidRPr="00442BE2">
        <w:rPr>
          <w:rFonts w:cs="Arial"/>
          <w:b/>
          <w:color w:val="44546A" w:themeColor="text2"/>
          <w:sz w:val="24"/>
          <w:szCs w:val="24"/>
        </w:rPr>
        <w:t xml:space="preserve"> dei servizi demografici di via Catalogna</w:t>
      </w:r>
      <w:r w:rsidRPr="00442BE2">
        <w:rPr>
          <w:rFonts w:cs="Arial"/>
          <w:b/>
          <w:color w:val="44546A" w:themeColor="text2"/>
          <w:sz w:val="24"/>
          <w:szCs w:val="24"/>
        </w:rPr>
        <w:t xml:space="preserve"> </w:t>
      </w:r>
      <w:r w:rsidR="008B5523" w:rsidRPr="00442BE2">
        <w:rPr>
          <w:rFonts w:cs="Arial"/>
          <w:b/>
          <w:color w:val="44546A" w:themeColor="text2"/>
          <w:sz w:val="24"/>
          <w:szCs w:val="24"/>
        </w:rPr>
        <w:t xml:space="preserve">resteranno </w:t>
      </w:r>
      <w:r w:rsidRPr="00442BE2">
        <w:rPr>
          <w:rFonts w:cs="Arial"/>
          <w:b/>
          <w:color w:val="44546A" w:themeColor="text2"/>
          <w:sz w:val="24"/>
          <w:szCs w:val="24"/>
        </w:rPr>
        <w:t>chiusi al pubblico</w:t>
      </w:r>
      <w:r w:rsidR="00D34802" w:rsidRPr="00442BE2">
        <w:rPr>
          <w:rFonts w:cs="Arial"/>
          <w:color w:val="44546A" w:themeColor="text2"/>
          <w:sz w:val="24"/>
          <w:szCs w:val="24"/>
        </w:rPr>
        <w:t xml:space="preserve">, </w:t>
      </w:r>
      <w:r w:rsidR="00D34802" w:rsidRPr="00442BE2">
        <w:rPr>
          <w:rFonts w:cs="Arial"/>
          <w:b/>
          <w:color w:val="44546A" w:themeColor="text2"/>
          <w:sz w:val="24"/>
          <w:szCs w:val="24"/>
        </w:rPr>
        <w:t>garantendo esclusivamente le urgenze</w:t>
      </w:r>
      <w:r w:rsidR="00D34802" w:rsidRPr="00442BE2">
        <w:rPr>
          <w:rFonts w:cs="Arial"/>
          <w:color w:val="44546A" w:themeColor="text2"/>
          <w:sz w:val="24"/>
          <w:szCs w:val="24"/>
        </w:rPr>
        <w:t xml:space="preserve">, le cui richieste dovranno pervenire a </w:t>
      </w:r>
      <w:r w:rsidR="00D34802" w:rsidRPr="00442BE2">
        <w:rPr>
          <w:rFonts w:cs="Arial"/>
          <w:b/>
          <w:color w:val="44546A" w:themeColor="text2"/>
          <w:sz w:val="24"/>
          <w:szCs w:val="24"/>
        </w:rPr>
        <w:t>mezzo telefonico</w:t>
      </w:r>
      <w:r w:rsidRPr="00442BE2">
        <w:rPr>
          <w:rFonts w:cs="Arial"/>
          <w:color w:val="44546A" w:themeColor="text2"/>
          <w:sz w:val="24"/>
          <w:szCs w:val="24"/>
        </w:rPr>
        <w:t xml:space="preserve"> o </w:t>
      </w:r>
      <w:r w:rsidR="008B5523" w:rsidRPr="00442BE2">
        <w:rPr>
          <w:rFonts w:cs="Arial"/>
          <w:b/>
          <w:color w:val="44546A" w:themeColor="text2"/>
          <w:sz w:val="24"/>
          <w:szCs w:val="24"/>
        </w:rPr>
        <w:t xml:space="preserve">per via </w:t>
      </w:r>
      <w:proofErr w:type="spellStart"/>
      <w:r w:rsidRPr="00442BE2">
        <w:rPr>
          <w:rFonts w:cs="Arial"/>
          <w:b/>
          <w:color w:val="44546A" w:themeColor="text2"/>
          <w:sz w:val="24"/>
          <w:szCs w:val="24"/>
        </w:rPr>
        <w:t>pec</w:t>
      </w:r>
      <w:proofErr w:type="spellEnd"/>
      <w:r w:rsidR="008B5523" w:rsidRPr="00442BE2">
        <w:rPr>
          <w:rFonts w:cs="Arial"/>
          <w:b/>
          <w:color w:val="44546A" w:themeColor="text2"/>
          <w:sz w:val="24"/>
          <w:szCs w:val="24"/>
        </w:rPr>
        <w:t>*</w:t>
      </w:r>
      <w:r w:rsidRPr="00442BE2">
        <w:rPr>
          <w:rFonts w:cs="Arial"/>
          <w:color w:val="44546A" w:themeColor="text2"/>
          <w:sz w:val="24"/>
          <w:szCs w:val="24"/>
        </w:rPr>
        <w:t xml:space="preserve"> (in quest’ultimo caso, </w:t>
      </w:r>
      <w:r w:rsidR="008B5523" w:rsidRPr="00442BE2">
        <w:rPr>
          <w:rFonts w:cs="Arial"/>
          <w:color w:val="44546A" w:themeColor="text2"/>
          <w:sz w:val="24"/>
          <w:szCs w:val="24"/>
        </w:rPr>
        <w:t xml:space="preserve">sarà possibile </w:t>
      </w:r>
      <w:r w:rsidRPr="00442BE2">
        <w:rPr>
          <w:rFonts w:cs="Arial"/>
          <w:color w:val="44546A" w:themeColor="text2"/>
          <w:sz w:val="24"/>
          <w:szCs w:val="24"/>
        </w:rPr>
        <w:t>utilizza</w:t>
      </w:r>
      <w:r w:rsidR="008B5523" w:rsidRPr="00442BE2">
        <w:rPr>
          <w:rFonts w:cs="Arial"/>
          <w:color w:val="44546A" w:themeColor="text2"/>
          <w:sz w:val="24"/>
          <w:szCs w:val="24"/>
        </w:rPr>
        <w:t xml:space="preserve">re per l’invio anche la propria </w:t>
      </w:r>
      <w:r w:rsidRPr="00442BE2">
        <w:rPr>
          <w:rFonts w:cs="Arial"/>
          <w:color w:val="44546A" w:themeColor="text2"/>
          <w:sz w:val="24"/>
          <w:szCs w:val="24"/>
        </w:rPr>
        <w:t>e-mail)</w:t>
      </w:r>
      <w:r w:rsidR="008B5523" w:rsidRPr="00442BE2">
        <w:rPr>
          <w:rFonts w:cs="Arial"/>
          <w:color w:val="44546A" w:themeColor="text2"/>
          <w:sz w:val="24"/>
          <w:szCs w:val="24"/>
        </w:rPr>
        <w:t>. U</w:t>
      </w:r>
      <w:r w:rsidR="00D34802" w:rsidRPr="00442BE2">
        <w:rPr>
          <w:rFonts w:cs="Arial"/>
          <w:color w:val="44546A" w:themeColor="text2"/>
          <w:sz w:val="24"/>
          <w:szCs w:val="24"/>
        </w:rPr>
        <w:t>n operatore</w:t>
      </w:r>
      <w:r w:rsidR="008B5523" w:rsidRPr="00442BE2">
        <w:rPr>
          <w:rFonts w:cs="Arial"/>
          <w:color w:val="44546A" w:themeColor="text2"/>
          <w:sz w:val="24"/>
          <w:szCs w:val="24"/>
        </w:rPr>
        <w:t>, per servizio,</w:t>
      </w:r>
      <w:r w:rsidR="00D34802" w:rsidRPr="00442BE2">
        <w:rPr>
          <w:rFonts w:cs="Arial"/>
          <w:color w:val="44546A" w:themeColor="text2"/>
          <w:sz w:val="24"/>
          <w:szCs w:val="24"/>
        </w:rPr>
        <w:t xml:space="preserve"> </w:t>
      </w:r>
      <w:r w:rsidR="008B5523" w:rsidRPr="00442BE2">
        <w:rPr>
          <w:rFonts w:cs="Arial"/>
          <w:color w:val="44546A" w:themeColor="text2"/>
          <w:sz w:val="24"/>
          <w:szCs w:val="24"/>
        </w:rPr>
        <w:t xml:space="preserve">provvederà </w:t>
      </w:r>
      <w:r w:rsidR="00D34802" w:rsidRPr="00442BE2">
        <w:rPr>
          <w:rFonts w:cs="Arial"/>
          <w:color w:val="44546A" w:themeColor="text2"/>
          <w:sz w:val="24"/>
          <w:szCs w:val="24"/>
        </w:rPr>
        <w:t xml:space="preserve">alla </w:t>
      </w:r>
      <w:r w:rsidR="008B5523" w:rsidRPr="00442BE2">
        <w:rPr>
          <w:rFonts w:cs="Arial"/>
          <w:color w:val="44546A" w:themeColor="text2"/>
          <w:sz w:val="24"/>
          <w:szCs w:val="24"/>
        </w:rPr>
        <w:t xml:space="preserve">loro </w:t>
      </w:r>
      <w:r w:rsidR="00D34802" w:rsidRPr="00442BE2">
        <w:rPr>
          <w:rFonts w:cs="Arial"/>
          <w:color w:val="44546A" w:themeColor="text2"/>
          <w:sz w:val="24"/>
          <w:szCs w:val="24"/>
        </w:rPr>
        <w:t>ricezione</w:t>
      </w:r>
      <w:r w:rsidR="008B5523" w:rsidRPr="00442BE2">
        <w:rPr>
          <w:rFonts w:cs="Arial"/>
          <w:color w:val="44546A" w:themeColor="text2"/>
          <w:sz w:val="24"/>
          <w:szCs w:val="24"/>
        </w:rPr>
        <w:t xml:space="preserve"> e a comunicare i termini per la loro evasione, secondo le seguenti procedure:</w:t>
      </w:r>
    </w:p>
    <w:p w:rsidR="008B5523" w:rsidRPr="00442BE2" w:rsidRDefault="008B5523" w:rsidP="000D5D00">
      <w:pPr>
        <w:autoSpaceDE w:val="0"/>
        <w:autoSpaceDN w:val="0"/>
        <w:adjustRightInd w:val="0"/>
        <w:spacing w:before="60" w:after="60" w:line="240" w:lineRule="auto"/>
        <w:jc w:val="both"/>
        <w:rPr>
          <w:rFonts w:cs="Arial"/>
          <w:b/>
          <w:color w:val="44546A" w:themeColor="text2"/>
          <w:sz w:val="24"/>
          <w:szCs w:val="24"/>
        </w:rPr>
      </w:pPr>
      <w:r w:rsidRPr="00442BE2">
        <w:rPr>
          <w:rFonts w:cs="Arial"/>
          <w:b/>
          <w:color w:val="44546A" w:themeColor="text2"/>
          <w:sz w:val="24"/>
          <w:szCs w:val="24"/>
        </w:rPr>
        <w:t>Ufficio di Stato Civile</w:t>
      </w:r>
    </w:p>
    <w:p w:rsidR="008B5523" w:rsidRPr="00442BE2" w:rsidRDefault="008B5523" w:rsidP="008A3F56">
      <w:pPr>
        <w:pStyle w:val="Paragrafoelenco"/>
        <w:numPr>
          <w:ilvl w:val="0"/>
          <w:numId w:val="1"/>
        </w:numPr>
        <w:autoSpaceDE w:val="0"/>
        <w:autoSpaceDN w:val="0"/>
        <w:adjustRightInd w:val="0"/>
        <w:spacing w:before="60" w:after="60" w:line="240" w:lineRule="auto"/>
        <w:jc w:val="both"/>
        <w:rPr>
          <w:rFonts w:cs="Arial"/>
          <w:color w:val="44546A" w:themeColor="text2"/>
          <w:sz w:val="24"/>
          <w:szCs w:val="24"/>
        </w:rPr>
      </w:pPr>
      <w:proofErr w:type="gramStart"/>
      <w:r w:rsidRPr="00442BE2">
        <w:rPr>
          <w:rFonts w:cs="Arial"/>
          <w:color w:val="44546A" w:themeColor="text2"/>
          <w:sz w:val="24"/>
          <w:szCs w:val="24"/>
        </w:rPr>
        <w:t>l</w:t>
      </w:r>
      <w:r w:rsidR="00D34802" w:rsidRPr="00442BE2">
        <w:rPr>
          <w:rFonts w:cs="Arial"/>
          <w:color w:val="44546A" w:themeColor="text2"/>
          <w:sz w:val="24"/>
          <w:szCs w:val="24"/>
        </w:rPr>
        <w:t>e</w:t>
      </w:r>
      <w:proofErr w:type="gramEnd"/>
      <w:r w:rsidR="00D34802" w:rsidRPr="00442BE2">
        <w:rPr>
          <w:rFonts w:cs="Arial"/>
          <w:color w:val="44546A" w:themeColor="text2"/>
          <w:sz w:val="24"/>
          <w:szCs w:val="24"/>
        </w:rPr>
        <w:t xml:space="preserve"> denunce di morte saranno garantite, esclusivamente previa richiesta telefonica da parte degli utenti o delle agenzie di onoranze funebri, previo appuntamento, secondo le modalità di cui al punto </w:t>
      </w:r>
      <w:r w:rsidR="00E31EB6" w:rsidRPr="00442BE2">
        <w:rPr>
          <w:rFonts w:cs="Arial"/>
          <w:color w:val="44546A" w:themeColor="text2"/>
          <w:sz w:val="24"/>
          <w:szCs w:val="24"/>
        </w:rPr>
        <w:t>1</w:t>
      </w:r>
      <w:r w:rsidR="00D34802" w:rsidRPr="00442BE2">
        <w:rPr>
          <w:rFonts w:cs="Arial"/>
          <w:color w:val="44546A" w:themeColor="text2"/>
          <w:sz w:val="24"/>
          <w:szCs w:val="24"/>
        </w:rPr>
        <w:t xml:space="preserve"> e ricevendo le persone </w:t>
      </w:r>
      <w:r w:rsidRPr="00442BE2">
        <w:rPr>
          <w:rFonts w:cs="Arial"/>
          <w:color w:val="44546A" w:themeColor="text2"/>
          <w:sz w:val="24"/>
          <w:szCs w:val="24"/>
        </w:rPr>
        <w:t>solo una per volta;</w:t>
      </w:r>
    </w:p>
    <w:p w:rsidR="00D34802" w:rsidRPr="00442BE2" w:rsidRDefault="008B5523" w:rsidP="008A3F56">
      <w:pPr>
        <w:pStyle w:val="Paragrafoelenco"/>
        <w:numPr>
          <w:ilvl w:val="0"/>
          <w:numId w:val="1"/>
        </w:numPr>
        <w:autoSpaceDE w:val="0"/>
        <w:autoSpaceDN w:val="0"/>
        <w:adjustRightInd w:val="0"/>
        <w:spacing w:before="60" w:after="60" w:line="240" w:lineRule="auto"/>
        <w:jc w:val="both"/>
        <w:rPr>
          <w:rFonts w:cs="Arial"/>
          <w:color w:val="44546A" w:themeColor="text2"/>
          <w:sz w:val="24"/>
          <w:szCs w:val="24"/>
        </w:rPr>
      </w:pPr>
      <w:proofErr w:type="gramStart"/>
      <w:r w:rsidRPr="00442BE2">
        <w:rPr>
          <w:rFonts w:cs="Arial"/>
          <w:color w:val="44546A" w:themeColor="text2"/>
          <w:sz w:val="24"/>
          <w:szCs w:val="24"/>
        </w:rPr>
        <w:t>l</w:t>
      </w:r>
      <w:r w:rsidR="00D34802" w:rsidRPr="00442BE2">
        <w:rPr>
          <w:rFonts w:cs="Arial"/>
          <w:color w:val="44546A" w:themeColor="text2"/>
          <w:sz w:val="24"/>
          <w:szCs w:val="24"/>
        </w:rPr>
        <w:t>e</w:t>
      </w:r>
      <w:proofErr w:type="gramEnd"/>
      <w:r w:rsidR="00D34802" w:rsidRPr="00442BE2">
        <w:rPr>
          <w:rFonts w:cs="Arial"/>
          <w:color w:val="44546A" w:themeColor="text2"/>
          <w:sz w:val="24"/>
          <w:szCs w:val="24"/>
        </w:rPr>
        <w:t xml:space="preserve"> denunce di nascita saranno garantite, sempre previa richiesta telefonica da parte degli utenti e con appuntamento secondo le modalità di cui al punto </w:t>
      </w:r>
      <w:r w:rsidR="00E31EB6" w:rsidRPr="00442BE2">
        <w:rPr>
          <w:rFonts w:cs="Arial"/>
          <w:color w:val="44546A" w:themeColor="text2"/>
          <w:sz w:val="24"/>
          <w:szCs w:val="24"/>
        </w:rPr>
        <w:t>1</w:t>
      </w:r>
      <w:r w:rsidR="00D34802" w:rsidRPr="00442BE2">
        <w:rPr>
          <w:rFonts w:cs="Arial"/>
          <w:color w:val="44546A" w:themeColor="text2"/>
          <w:sz w:val="24"/>
          <w:szCs w:val="24"/>
        </w:rPr>
        <w:t xml:space="preserve"> e ric</w:t>
      </w:r>
      <w:r w:rsidRPr="00442BE2">
        <w:rPr>
          <w:rFonts w:cs="Arial"/>
          <w:color w:val="44546A" w:themeColor="text2"/>
          <w:sz w:val="24"/>
          <w:szCs w:val="24"/>
        </w:rPr>
        <w:t>evendo le persone una per volta;</w:t>
      </w:r>
    </w:p>
    <w:p w:rsidR="00D34802" w:rsidRPr="00442BE2" w:rsidRDefault="008B5523" w:rsidP="008A3F56">
      <w:pPr>
        <w:pStyle w:val="Paragrafoelenco"/>
        <w:numPr>
          <w:ilvl w:val="0"/>
          <w:numId w:val="1"/>
        </w:numPr>
        <w:autoSpaceDE w:val="0"/>
        <w:autoSpaceDN w:val="0"/>
        <w:adjustRightInd w:val="0"/>
        <w:spacing w:before="60" w:after="60" w:line="240" w:lineRule="auto"/>
        <w:jc w:val="both"/>
        <w:rPr>
          <w:rFonts w:cs="Arial"/>
          <w:color w:val="44546A" w:themeColor="text2"/>
          <w:sz w:val="24"/>
          <w:szCs w:val="24"/>
        </w:rPr>
      </w:pPr>
      <w:proofErr w:type="gramStart"/>
      <w:r w:rsidRPr="00442BE2">
        <w:rPr>
          <w:rFonts w:cs="Arial"/>
          <w:color w:val="44546A" w:themeColor="text2"/>
          <w:sz w:val="24"/>
          <w:szCs w:val="24"/>
        </w:rPr>
        <w:t>i</w:t>
      </w:r>
      <w:proofErr w:type="gramEnd"/>
      <w:r w:rsidR="00D34802" w:rsidRPr="00442BE2">
        <w:rPr>
          <w:rFonts w:cs="Arial"/>
          <w:color w:val="44546A" w:themeColor="text2"/>
          <w:sz w:val="24"/>
          <w:szCs w:val="24"/>
        </w:rPr>
        <w:t xml:space="preserve"> matrimoni sono tutti rinviati d'ufficio a data successiva al 3 aprile 2020, fanno fatte salve solo le urgenze, qualora gli sposi, rinunciando alla cerimonia vogliano comunque sposarsi presso la sede istituzionale di via Catalogna alla sola presenza del celebrante, degli sposi e dei testimoni, adottando in questo caso la massima cautela.</w:t>
      </w:r>
    </w:p>
    <w:p w:rsidR="00171AA0" w:rsidRPr="00442BE2" w:rsidRDefault="00E31EB6" w:rsidP="000D5D00">
      <w:pPr>
        <w:autoSpaceDE w:val="0"/>
        <w:autoSpaceDN w:val="0"/>
        <w:adjustRightInd w:val="0"/>
        <w:spacing w:before="60" w:after="60" w:line="240" w:lineRule="auto"/>
        <w:jc w:val="both"/>
        <w:rPr>
          <w:rFonts w:cs="Arial"/>
          <w:b/>
          <w:color w:val="44546A" w:themeColor="text2"/>
          <w:sz w:val="24"/>
          <w:szCs w:val="24"/>
        </w:rPr>
      </w:pPr>
      <w:r w:rsidRPr="00442BE2">
        <w:rPr>
          <w:rFonts w:cs="Arial"/>
          <w:b/>
          <w:color w:val="44546A" w:themeColor="text2"/>
          <w:sz w:val="24"/>
          <w:szCs w:val="24"/>
        </w:rPr>
        <w:t>*</w:t>
      </w:r>
      <w:r w:rsidR="00171AA0" w:rsidRPr="00442BE2">
        <w:rPr>
          <w:rFonts w:cs="Arial"/>
          <w:b/>
          <w:color w:val="44546A" w:themeColor="text2"/>
          <w:sz w:val="24"/>
          <w:szCs w:val="24"/>
        </w:rPr>
        <w:t>Recapiti telefonici: 079 9978919 – 079 9978903</w:t>
      </w:r>
    </w:p>
    <w:p w:rsidR="00171AA0" w:rsidRPr="00442BE2" w:rsidRDefault="00171AA0" w:rsidP="000D5D00">
      <w:pPr>
        <w:autoSpaceDE w:val="0"/>
        <w:autoSpaceDN w:val="0"/>
        <w:adjustRightInd w:val="0"/>
        <w:spacing w:before="60" w:after="60" w:line="240" w:lineRule="auto"/>
        <w:jc w:val="both"/>
        <w:rPr>
          <w:rFonts w:cs="Arial"/>
          <w:color w:val="44546A" w:themeColor="text2"/>
          <w:sz w:val="24"/>
          <w:szCs w:val="24"/>
        </w:rPr>
      </w:pPr>
      <w:r w:rsidRPr="00442BE2">
        <w:rPr>
          <w:rFonts w:cs="Arial"/>
          <w:b/>
          <w:color w:val="44546A" w:themeColor="text2"/>
          <w:sz w:val="24"/>
          <w:szCs w:val="24"/>
        </w:rPr>
        <w:t xml:space="preserve">PEC: </w:t>
      </w:r>
      <w:hyperlink r:id="rId7" w:history="1">
        <w:r w:rsidRPr="00442BE2">
          <w:rPr>
            <w:rStyle w:val="Collegamentoipertestuale"/>
            <w:rFonts w:cs="Arial"/>
            <w:b/>
            <w:color w:val="44546A" w:themeColor="text2"/>
            <w:sz w:val="24"/>
            <w:szCs w:val="24"/>
          </w:rPr>
          <w:t>s.civile@pec.comune.alghero.ss.it</w:t>
        </w:r>
      </w:hyperlink>
    </w:p>
    <w:p w:rsidR="008B5523" w:rsidRPr="00442BE2" w:rsidRDefault="008B5523" w:rsidP="00171AA0">
      <w:pPr>
        <w:autoSpaceDE w:val="0"/>
        <w:autoSpaceDN w:val="0"/>
        <w:adjustRightInd w:val="0"/>
        <w:spacing w:before="240" w:after="60" w:line="240" w:lineRule="auto"/>
        <w:jc w:val="both"/>
        <w:rPr>
          <w:rFonts w:cs="Arial"/>
          <w:b/>
          <w:color w:val="4472C4" w:themeColor="accent5"/>
          <w:sz w:val="24"/>
          <w:szCs w:val="24"/>
        </w:rPr>
      </w:pPr>
      <w:r w:rsidRPr="00442BE2">
        <w:rPr>
          <w:rFonts w:cs="Arial"/>
          <w:b/>
          <w:color w:val="44546A" w:themeColor="text2"/>
          <w:sz w:val="24"/>
          <w:szCs w:val="24"/>
        </w:rPr>
        <w:t>Servizi di anagrafe</w:t>
      </w:r>
    </w:p>
    <w:p w:rsidR="00D34802" w:rsidRPr="00442BE2" w:rsidRDefault="008B5523" w:rsidP="008A3F56">
      <w:pPr>
        <w:pStyle w:val="Paragrafoelenco"/>
        <w:numPr>
          <w:ilvl w:val="0"/>
          <w:numId w:val="3"/>
        </w:numPr>
        <w:autoSpaceDE w:val="0"/>
        <w:autoSpaceDN w:val="0"/>
        <w:adjustRightInd w:val="0"/>
        <w:spacing w:before="60" w:after="60" w:line="240" w:lineRule="auto"/>
        <w:jc w:val="both"/>
        <w:rPr>
          <w:rFonts w:cs="Arial"/>
          <w:color w:val="44546A" w:themeColor="text2"/>
          <w:sz w:val="24"/>
          <w:szCs w:val="24"/>
        </w:rPr>
      </w:pPr>
      <w:proofErr w:type="gramStart"/>
      <w:r w:rsidRPr="00442BE2">
        <w:rPr>
          <w:rFonts w:cs="Arial"/>
          <w:color w:val="44546A" w:themeColor="text2"/>
          <w:sz w:val="24"/>
          <w:szCs w:val="24"/>
        </w:rPr>
        <w:t>l</w:t>
      </w:r>
      <w:r w:rsidR="00D34802" w:rsidRPr="00442BE2">
        <w:rPr>
          <w:rFonts w:cs="Arial"/>
          <w:color w:val="44546A" w:themeColor="text2"/>
          <w:sz w:val="24"/>
          <w:szCs w:val="24"/>
        </w:rPr>
        <w:t>e</w:t>
      </w:r>
      <w:proofErr w:type="gramEnd"/>
      <w:r w:rsidR="00D34802" w:rsidRPr="00442BE2">
        <w:rPr>
          <w:rFonts w:cs="Arial"/>
          <w:color w:val="44546A" w:themeColor="text2"/>
          <w:sz w:val="24"/>
          <w:szCs w:val="24"/>
        </w:rPr>
        <w:t xml:space="preserve"> carte d'identità potranno essere rilasciate solo in caso di massima urgenza, invitando gli utenti</w:t>
      </w:r>
      <w:r w:rsidR="00171AA0" w:rsidRPr="00442BE2">
        <w:rPr>
          <w:rFonts w:cs="Arial"/>
          <w:color w:val="44546A" w:themeColor="text2"/>
          <w:sz w:val="24"/>
          <w:szCs w:val="24"/>
        </w:rPr>
        <w:t>,</w:t>
      </w:r>
      <w:r w:rsidR="00D34802" w:rsidRPr="00442BE2">
        <w:rPr>
          <w:rFonts w:cs="Arial"/>
          <w:color w:val="44546A" w:themeColor="text2"/>
          <w:sz w:val="24"/>
          <w:szCs w:val="24"/>
        </w:rPr>
        <w:t xml:space="preserve"> </w:t>
      </w:r>
      <w:r w:rsidR="008A3F56" w:rsidRPr="00442BE2">
        <w:rPr>
          <w:rFonts w:cs="Arial"/>
          <w:color w:val="44546A" w:themeColor="text2"/>
          <w:sz w:val="24"/>
          <w:szCs w:val="24"/>
        </w:rPr>
        <w:t>laddove possibile</w:t>
      </w:r>
      <w:r w:rsidR="00171AA0" w:rsidRPr="00442BE2">
        <w:rPr>
          <w:rFonts w:cs="Arial"/>
          <w:color w:val="44546A" w:themeColor="text2"/>
          <w:sz w:val="24"/>
          <w:szCs w:val="24"/>
        </w:rPr>
        <w:t>,</w:t>
      </w:r>
      <w:r w:rsidR="00D34802" w:rsidRPr="00442BE2">
        <w:rPr>
          <w:rFonts w:cs="Arial"/>
          <w:color w:val="44546A" w:themeColor="text2"/>
          <w:sz w:val="24"/>
          <w:szCs w:val="24"/>
        </w:rPr>
        <w:t xml:space="preserve"> ad </w:t>
      </w:r>
      <w:r w:rsidR="008A3F56" w:rsidRPr="00442BE2">
        <w:rPr>
          <w:rFonts w:cs="Arial"/>
          <w:color w:val="44546A" w:themeColor="text2"/>
          <w:sz w:val="24"/>
          <w:szCs w:val="24"/>
        </w:rPr>
        <w:t>utilizzare uno dei documenti d’identità e di riconoscimento di cui all’art. 35 del DPR n. 445/2000</w:t>
      </w:r>
      <w:r w:rsidR="00051BD8" w:rsidRPr="00442BE2">
        <w:rPr>
          <w:rFonts w:cs="Arial"/>
          <w:color w:val="44546A" w:themeColor="text2"/>
          <w:sz w:val="24"/>
          <w:szCs w:val="24"/>
        </w:rPr>
        <w:t xml:space="preserve"> (es., passaporto, patente di guida o nautica, …, tessera universitaria, ecc., purché muniti di fotografia e di timbro di altra amministrazione pubblica)</w:t>
      </w:r>
      <w:r w:rsidR="00171AA0" w:rsidRPr="00442BE2">
        <w:rPr>
          <w:rFonts w:cs="Arial"/>
          <w:color w:val="44546A" w:themeColor="text2"/>
          <w:sz w:val="24"/>
          <w:szCs w:val="24"/>
        </w:rPr>
        <w:t>;</w:t>
      </w:r>
    </w:p>
    <w:p w:rsidR="00D34802" w:rsidRPr="00442BE2" w:rsidRDefault="00171AA0" w:rsidP="008A3F56">
      <w:pPr>
        <w:pStyle w:val="Paragrafoelenco"/>
        <w:numPr>
          <w:ilvl w:val="0"/>
          <w:numId w:val="3"/>
        </w:numPr>
        <w:autoSpaceDE w:val="0"/>
        <w:autoSpaceDN w:val="0"/>
        <w:adjustRightInd w:val="0"/>
        <w:spacing w:before="60" w:after="60" w:line="240" w:lineRule="auto"/>
        <w:jc w:val="both"/>
        <w:rPr>
          <w:rFonts w:cs="Arial"/>
          <w:color w:val="44546A" w:themeColor="text2"/>
          <w:sz w:val="24"/>
          <w:szCs w:val="24"/>
        </w:rPr>
      </w:pPr>
      <w:proofErr w:type="gramStart"/>
      <w:r w:rsidRPr="00442BE2">
        <w:rPr>
          <w:rFonts w:cs="Arial"/>
          <w:color w:val="44546A" w:themeColor="text2"/>
          <w:sz w:val="24"/>
          <w:szCs w:val="24"/>
        </w:rPr>
        <w:t>t</w:t>
      </w:r>
      <w:r w:rsidR="00D34802" w:rsidRPr="00442BE2">
        <w:rPr>
          <w:rFonts w:cs="Arial"/>
          <w:color w:val="44546A" w:themeColor="text2"/>
          <w:sz w:val="24"/>
          <w:szCs w:val="24"/>
        </w:rPr>
        <w:t>utte</w:t>
      </w:r>
      <w:proofErr w:type="gramEnd"/>
      <w:r w:rsidR="00D34802" w:rsidRPr="00442BE2">
        <w:rPr>
          <w:rFonts w:cs="Arial"/>
          <w:color w:val="44546A" w:themeColor="text2"/>
          <w:sz w:val="24"/>
          <w:szCs w:val="24"/>
        </w:rPr>
        <w:t xml:space="preserve"> le certificazioni potranno essere rilasciate solo in casi di comprovata urgenza e secondo le</w:t>
      </w:r>
      <w:r w:rsidR="008A3F56" w:rsidRPr="00442BE2">
        <w:rPr>
          <w:rFonts w:cs="Arial"/>
          <w:color w:val="44546A" w:themeColor="text2"/>
          <w:sz w:val="24"/>
          <w:szCs w:val="24"/>
        </w:rPr>
        <w:t xml:space="preserve"> modalità previste al punto 1;</w:t>
      </w:r>
    </w:p>
    <w:p w:rsidR="00D34802" w:rsidRPr="00442BE2" w:rsidRDefault="00D34802" w:rsidP="008A3F56">
      <w:pPr>
        <w:pStyle w:val="Paragrafoelenco"/>
        <w:numPr>
          <w:ilvl w:val="0"/>
          <w:numId w:val="3"/>
        </w:numPr>
        <w:autoSpaceDE w:val="0"/>
        <w:autoSpaceDN w:val="0"/>
        <w:adjustRightInd w:val="0"/>
        <w:spacing w:before="60" w:after="60" w:line="240" w:lineRule="auto"/>
        <w:jc w:val="both"/>
        <w:rPr>
          <w:rFonts w:cs="Arial"/>
          <w:color w:val="44546A" w:themeColor="text2"/>
          <w:sz w:val="24"/>
          <w:szCs w:val="24"/>
        </w:rPr>
      </w:pPr>
      <w:r w:rsidRPr="00442BE2">
        <w:rPr>
          <w:rFonts w:cs="Arial"/>
          <w:color w:val="44546A" w:themeColor="text2"/>
          <w:sz w:val="24"/>
          <w:szCs w:val="24"/>
        </w:rPr>
        <w:t>Tutte le a</w:t>
      </w:r>
      <w:r w:rsidR="00E31EB6" w:rsidRPr="00442BE2">
        <w:rPr>
          <w:rFonts w:cs="Arial"/>
          <w:color w:val="44546A" w:themeColor="text2"/>
          <w:sz w:val="24"/>
          <w:szCs w:val="24"/>
        </w:rPr>
        <w:t>l</w:t>
      </w:r>
      <w:r w:rsidRPr="00442BE2">
        <w:rPr>
          <w:rFonts w:cs="Arial"/>
          <w:color w:val="44546A" w:themeColor="text2"/>
          <w:sz w:val="24"/>
          <w:szCs w:val="24"/>
        </w:rPr>
        <w:t>tre attività di sportello sono sospese fino al 3 aprile 2020.</w:t>
      </w:r>
    </w:p>
    <w:p w:rsidR="008A3F56" w:rsidRPr="00442BE2" w:rsidRDefault="00E31EB6" w:rsidP="008A3F56">
      <w:pPr>
        <w:autoSpaceDE w:val="0"/>
        <w:autoSpaceDN w:val="0"/>
        <w:adjustRightInd w:val="0"/>
        <w:spacing w:before="60" w:after="60" w:line="240" w:lineRule="auto"/>
        <w:jc w:val="both"/>
        <w:rPr>
          <w:rFonts w:cs="Arial"/>
          <w:b/>
          <w:color w:val="44546A" w:themeColor="text2"/>
          <w:sz w:val="24"/>
          <w:szCs w:val="24"/>
        </w:rPr>
      </w:pPr>
      <w:r w:rsidRPr="00442BE2">
        <w:rPr>
          <w:rFonts w:cs="Arial"/>
          <w:b/>
          <w:color w:val="44546A" w:themeColor="text2"/>
          <w:sz w:val="24"/>
          <w:szCs w:val="24"/>
        </w:rPr>
        <w:t>*</w:t>
      </w:r>
      <w:r w:rsidR="008A3F56" w:rsidRPr="00442BE2">
        <w:rPr>
          <w:rFonts w:cs="Arial"/>
          <w:b/>
          <w:color w:val="44546A" w:themeColor="text2"/>
          <w:sz w:val="24"/>
          <w:szCs w:val="24"/>
        </w:rPr>
        <w:t>Recapiti telefonici: 079 9978906 – 079 9978905</w:t>
      </w:r>
    </w:p>
    <w:p w:rsidR="008A3F56" w:rsidRPr="00442BE2" w:rsidRDefault="008A3F56" w:rsidP="008A3F56">
      <w:pPr>
        <w:autoSpaceDE w:val="0"/>
        <w:autoSpaceDN w:val="0"/>
        <w:adjustRightInd w:val="0"/>
        <w:spacing w:before="60" w:after="60" w:line="240" w:lineRule="auto"/>
        <w:jc w:val="both"/>
        <w:rPr>
          <w:b/>
          <w:color w:val="44546A" w:themeColor="text2"/>
          <w:sz w:val="24"/>
          <w:szCs w:val="24"/>
        </w:rPr>
      </w:pPr>
      <w:r w:rsidRPr="00442BE2">
        <w:rPr>
          <w:rFonts w:cs="Arial"/>
          <w:b/>
          <w:color w:val="44546A" w:themeColor="text2"/>
          <w:sz w:val="24"/>
          <w:szCs w:val="24"/>
        </w:rPr>
        <w:t xml:space="preserve">PEC: </w:t>
      </w:r>
      <w:hyperlink r:id="rId8" w:history="1">
        <w:r w:rsidRPr="00442BE2">
          <w:rPr>
            <w:rStyle w:val="Collegamentoipertestuale"/>
            <w:b/>
            <w:color w:val="44546A" w:themeColor="text2"/>
            <w:sz w:val="24"/>
            <w:szCs w:val="24"/>
          </w:rPr>
          <w:t>anagrafe@pec.comune.alghero.ss.it</w:t>
        </w:r>
      </w:hyperlink>
    </w:p>
    <w:p w:rsidR="008A3F56" w:rsidRPr="00442BE2" w:rsidRDefault="008A3F56" w:rsidP="000D5D00">
      <w:pPr>
        <w:autoSpaceDE w:val="0"/>
        <w:autoSpaceDN w:val="0"/>
        <w:adjustRightInd w:val="0"/>
        <w:spacing w:before="60" w:after="60" w:line="240" w:lineRule="auto"/>
        <w:jc w:val="both"/>
        <w:rPr>
          <w:rFonts w:cs="Arial"/>
          <w:color w:val="44546A" w:themeColor="text2"/>
          <w:sz w:val="24"/>
          <w:szCs w:val="24"/>
        </w:rPr>
      </w:pPr>
    </w:p>
    <w:p w:rsidR="00D34802" w:rsidRPr="00442BE2" w:rsidRDefault="008A3F56" w:rsidP="000D5D00">
      <w:pPr>
        <w:autoSpaceDE w:val="0"/>
        <w:autoSpaceDN w:val="0"/>
        <w:adjustRightInd w:val="0"/>
        <w:spacing w:before="60" w:after="60" w:line="240" w:lineRule="auto"/>
        <w:jc w:val="both"/>
        <w:rPr>
          <w:rFonts w:cs="Arial"/>
          <w:color w:val="44546A" w:themeColor="text2"/>
          <w:sz w:val="24"/>
          <w:szCs w:val="24"/>
        </w:rPr>
      </w:pPr>
      <w:r w:rsidRPr="00442BE2">
        <w:rPr>
          <w:rFonts w:cs="Arial"/>
          <w:color w:val="44546A" w:themeColor="text2"/>
          <w:sz w:val="24"/>
          <w:szCs w:val="24"/>
        </w:rPr>
        <w:t>2</w:t>
      </w:r>
      <w:r w:rsidR="008B5523" w:rsidRPr="00442BE2">
        <w:rPr>
          <w:rFonts w:cs="Arial"/>
          <w:color w:val="44546A" w:themeColor="text2"/>
          <w:sz w:val="24"/>
          <w:szCs w:val="24"/>
        </w:rPr>
        <w:t xml:space="preserve">. </w:t>
      </w:r>
      <w:r w:rsidR="00D34802" w:rsidRPr="00442BE2">
        <w:rPr>
          <w:rFonts w:cs="Arial"/>
          <w:b/>
          <w:color w:val="44546A" w:themeColor="text2"/>
          <w:sz w:val="24"/>
          <w:szCs w:val="24"/>
        </w:rPr>
        <w:t>I servizi amm</w:t>
      </w:r>
      <w:r w:rsidRPr="00442BE2">
        <w:rPr>
          <w:rFonts w:cs="Arial"/>
          <w:b/>
          <w:color w:val="44546A" w:themeColor="text2"/>
          <w:sz w:val="24"/>
          <w:szCs w:val="24"/>
        </w:rPr>
        <w:t>inistrativi</w:t>
      </w:r>
      <w:r w:rsidR="00D34802" w:rsidRPr="00442BE2">
        <w:rPr>
          <w:rFonts w:cs="Arial"/>
          <w:b/>
          <w:color w:val="44546A" w:themeColor="text2"/>
          <w:sz w:val="24"/>
          <w:szCs w:val="24"/>
        </w:rPr>
        <w:t xml:space="preserve"> cimiteriali</w:t>
      </w:r>
      <w:r w:rsidR="00D34802" w:rsidRPr="00442BE2">
        <w:rPr>
          <w:rFonts w:cs="Arial"/>
          <w:color w:val="44546A" w:themeColor="text2"/>
          <w:sz w:val="24"/>
          <w:szCs w:val="24"/>
        </w:rPr>
        <w:t xml:space="preserve"> sono sospesi fino al 3 aprile 2020, tranne le urgenze e seco</w:t>
      </w:r>
      <w:r w:rsidRPr="00442BE2">
        <w:rPr>
          <w:rFonts w:cs="Arial"/>
          <w:color w:val="44546A" w:themeColor="text2"/>
          <w:sz w:val="24"/>
          <w:szCs w:val="24"/>
        </w:rPr>
        <w:t>ndo le modalità di cui al punto 1</w:t>
      </w:r>
      <w:r w:rsidR="00D34802" w:rsidRPr="00442BE2">
        <w:rPr>
          <w:rFonts w:cs="Arial"/>
          <w:color w:val="44546A" w:themeColor="text2"/>
          <w:sz w:val="24"/>
          <w:szCs w:val="24"/>
        </w:rPr>
        <w:t>.</w:t>
      </w:r>
    </w:p>
    <w:p w:rsidR="00D34802" w:rsidRPr="00442BE2" w:rsidRDefault="00D34802" w:rsidP="008A3F56">
      <w:pPr>
        <w:autoSpaceDE w:val="0"/>
        <w:autoSpaceDN w:val="0"/>
        <w:adjustRightInd w:val="0"/>
        <w:spacing w:after="0" w:line="240" w:lineRule="auto"/>
        <w:ind w:left="5812"/>
        <w:jc w:val="both"/>
        <w:rPr>
          <w:rFonts w:cs="Arial"/>
          <w:color w:val="44546A" w:themeColor="text2"/>
          <w:sz w:val="24"/>
          <w:szCs w:val="24"/>
        </w:rPr>
      </w:pPr>
      <w:r w:rsidRPr="00442BE2">
        <w:rPr>
          <w:rFonts w:cs="Arial"/>
          <w:color w:val="44546A" w:themeColor="text2"/>
          <w:sz w:val="24"/>
          <w:szCs w:val="24"/>
        </w:rPr>
        <w:t xml:space="preserve">                 Il Dirigente</w:t>
      </w:r>
    </w:p>
    <w:p w:rsidR="00F633BE" w:rsidRPr="00442BE2" w:rsidRDefault="00D34802" w:rsidP="00F633BE">
      <w:pPr>
        <w:autoSpaceDE w:val="0"/>
        <w:autoSpaceDN w:val="0"/>
        <w:adjustRightInd w:val="0"/>
        <w:spacing w:after="0" w:line="240" w:lineRule="auto"/>
        <w:ind w:left="5812"/>
        <w:jc w:val="both"/>
        <w:rPr>
          <w:rFonts w:cs="Arial"/>
          <w:color w:val="44546A" w:themeColor="text2"/>
          <w:sz w:val="24"/>
          <w:szCs w:val="24"/>
        </w:rPr>
      </w:pPr>
      <w:r w:rsidRPr="00442BE2">
        <w:rPr>
          <w:rFonts w:cs="Arial"/>
          <w:color w:val="44546A" w:themeColor="text2"/>
          <w:sz w:val="24"/>
          <w:szCs w:val="24"/>
        </w:rPr>
        <w:t xml:space="preserve">Dott. Giovanni Salvatore </w:t>
      </w:r>
      <w:proofErr w:type="spellStart"/>
      <w:r w:rsidRPr="00442BE2">
        <w:rPr>
          <w:rFonts w:cs="Arial"/>
          <w:color w:val="44546A" w:themeColor="text2"/>
          <w:sz w:val="24"/>
          <w:szCs w:val="24"/>
        </w:rPr>
        <w:t>Mulas</w:t>
      </w:r>
      <w:proofErr w:type="spellEnd"/>
    </w:p>
    <w:sectPr w:rsidR="00F633BE" w:rsidRPr="00442BE2" w:rsidSect="00442BE2">
      <w:pgSz w:w="11907" w:h="16839" w:code="9"/>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711"/>
    <w:multiLevelType w:val="hybridMultilevel"/>
    <w:tmpl w:val="6B54D44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48919CB"/>
    <w:multiLevelType w:val="hybridMultilevel"/>
    <w:tmpl w:val="4FA84E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94D4180"/>
    <w:multiLevelType w:val="hybridMultilevel"/>
    <w:tmpl w:val="E4C4E3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02"/>
    <w:rsid w:val="00051BD8"/>
    <w:rsid w:val="000D5D00"/>
    <w:rsid w:val="00171AA0"/>
    <w:rsid w:val="00442BE2"/>
    <w:rsid w:val="00792E58"/>
    <w:rsid w:val="0079413E"/>
    <w:rsid w:val="008A3F56"/>
    <w:rsid w:val="008B5523"/>
    <w:rsid w:val="00A55ABE"/>
    <w:rsid w:val="00A97D37"/>
    <w:rsid w:val="00C8101B"/>
    <w:rsid w:val="00D3156D"/>
    <w:rsid w:val="00D34802"/>
    <w:rsid w:val="00E31EB6"/>
    <w:rsid w:val="00E60458"/>
    <w:rsid w:val="00E8317D"/>
    <w:rsid w:val="00F63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086D-19F0-4B2D-9C91-DFA5675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71AA0"/>
    <w:rPr>
      <w:color w:val="555555"/>
      <w:u w:val="single"/>
    </w:rPr>
  </w:style>
  <w:style w:type="paragraph" w:styleId="Paragrafoelenco">
    <w:name w:val="List Paragraph"/>
    <w:basedOn w:val="Normale"/>
    <w:uiPriority w:val="34"/>
    <w:qFormat/>
    <w:rsid w:val="008A3F56"/>
    <w:pPr>
      <w:ind w:left="720"/>
      <w:contextualSpacing/>
    </w:pPr>
  </w:style>
  <w:style w:type="paragraph" w:styleId="Testofumetto">
    <w:name w:val="Balloon Text"/>
    <w:basedOn w:val="Normale"/>
    <w:link w:val="TestofumettoCarattere"/>
    <w:uiPriority w:val="99"/>
    <w:semiHidden/>
    <w:unhideWhenUsed/>
    <w:rsid w:val="00E831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3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grafe@pec.comune.alghero.ss.it" TargetMode="External"/><Relationship Id="rId3" Type="http://schemas.openxmlformats.org/officeDocument/2006/relationships/styles" Target="styles.xml"/><Relationship Id="rId7" Type="http://schemas.openxmlformats.org/officeDocument/2006/relationships/hyperlink" Target="mailto:s.civile@pec.comune.alghero.s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01B6-4D9A-40DC-98D7-5DEA2BD4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Loi</dc:creator>
  <cp:keywords/>
  <dc:description/>
  <cp:lastModifiedBy>Francesco Loi</cp:lastModifiedBy>
  <cp:revision>3</cp:revision>
  <cp:lastPrinted>2020-03-12T07:00:00Z</cp:lastPrinted>
  <dcterms:created xsi:type="dcterms:W3CDTF">2020-03-12T07:07:00Z</dcterms:created>
  <dcterms:modified xsi:type="dcterms:W3CDTF">2020-03-12T07:08:00Z</dcterms:modified>
</cp:coreProperties>
</file>