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3B" w:rsidRPr="00051C61" w:rsidRDefault="0032623B" w:rsidP="0032623B">
      <w:pPr>
        <w:spacing w:before="120"/>
        <w:jc w:val="center"/>
        <w:rPr>
          <w:b/>
          <w:bCs/>
          <w:iCs/>
        </w:rPr>
      </w:pPr>
      <w:r w:rsidRPr="00051C61">
        <w:rPr>
          <w:iCs/>
          <w:noProof/>
          <w:lang w:eastAsia="it-IT"/>
        </w:rPr>
        <w:drawing>
          <wp:inline distT="0" distB="0" distL="0" distR="0">
            <wp:extent cx="607060" cy="636905"/>
            <wp:effectExtent l="0" t="0" r="254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37" r="-40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3B" w:rsidRPr="00051C61" w:rsidRDefault="0032623B" w:rsidP="0032623B">
      <w:pPr>
        <w:jc w:val="center"/>
        <w:rPr>
          <w:b/>
          <w:bCs/>
          <w:iCs/>
        </w:rPr>
      </w:pPr>
      <w:r w:rsidRPr="00051C61">
        <w:rPr>
          <w:b/>
          <w:bCs/>
          <w:iCs/>
        </w:rPr>
        <w:t xml:space="preserve">MUNICIPI DE L’ALGUER </w:t>
      </w:r>
    </w:p>
    <w:p w:rsidR="0032623B" w:rsidRPr="00051C61" w:rsidRDefault="0032623B" w:rsidP="0032623B">
      <w:pPr>
        <w:jc w:val="center"/>
        <w:rPr>
          <w:b/>
          <w:bCs/>
          <w:iCs/>
        </w:rPr>
      </w:pPr>
      <w:r w:rsidRPr="00051C61">
        <w:rPr>
          <w:b/>
          <w:bCs/>
          <w:iCs/>
        </w:rPr>
        <w:t>COMUNE DI ALGHERO</w:t>
      </w:r>
    </w:p>
    <w:p w:rsidR="0032623B" w:rsidRPr="00051C61" w:rsidRDefault="0032623B" w:rsidP="0032623B">
      <w:pPr>
        <w:pStyle w:val="Provincia"/>
        <w:spacing w:after="0" w:line="240" w:lineRule="auto"/>
        <w:rPr>
          <w:rFonts w:ascii="Calibri" w:hAnsi="Calibri" w:cs="Calibri"/>
          <w:b w:val="0"/>
          <w:sz w:val="22"/>
          <w:szCs w:val="22"/>
        </w:rPr>
      </w:pPr>
    </w:p>
    <w:p w:rsidR="0032623B" w:rsidRPr="00051C61" w:rsidRDefault="0032623B" w:rsidP="0032623B">
      <w:pPr>
        <w:pStyle w:val="Provincia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051C61">
        <w:rPr>
          <w:rFonts w:ascii="Calibri" w:hAnsi="Calibri" w:cs="Calibri"/>
          <w:color w:val="000000"/>
          <w:sz w:val="22"/>
          <w:szCs w:val="22"/>
        </w:rPr>
        <w:t xml:space="preserve">SERVICI DEMANI I PATRIMONI </w:t>
      </w:r>
    </w:p>
    <w:p w:rsidR="0032623B" w:rsidRPr="00051C61" w:rsidRDefault="0032623B" w:rsidP="0032623B">
      <w:pPr>
        <w:pStyle w:val="Provincia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051C61">
        <w:rPr>
          <w:rFonts w:ascii="Calibri" w:hAnsi="Calibri" w:cs="Calibri"/>
          <w:color w:val="000000"/>
          <w:sz w:val="22"/>
          <w:szCs w:val="22"/>
        </w:rPr>
        <w:t xml:space="preserve">SERVIZIO DEMANIO E PATRIMONIO </w:t>
      </w:r>
    </w:p>
    <w:p w:rsidR="0032623B" w:rsidRPr="00051C61" w:rsidRDefault="0032623B" w:rsidP="0032623B">
      <w:pPr>
        <w:spacing w:before="120"/>
        <w:jc w:val="center"/>
        <w:rPr>
          <w:b/>
          <w:bCs/>
          <w:iCs/>
          <w:color w:val="000000"/>
        </w:rPr>
      </w:pPr>
    </w:p>
    <w:p w:rsidR="0032623B" w:rsidRDefault="0032623B" w:rsidP="0032623B">
      <w:pPr>
        <w:pStyle w:val="Titolo2"/>
        <w:ind w:left="140" w:right="0"/>
      </w:pPr>
    </w:p>
    <w:p w:rsidR="0032623B" w:rsidRDefault="0032623B">
      <w:pPr>
        <w:pStyle w:val="Titolo2"/>
        <w:ind w:left="140" w:right="0"/>
        <w:jc w:val="left"/>
      </w:pPr>
    </w:p>
    <w:p w:rsidR="00112DFD" w:rsidRDefault="00131A34">
      <w:pPr>
        <w:pStyle w:val="Titolo2"/>
        <w:ind w:left="140" w:right="0"/>
        <w:jc w:val="left"/>
      </w:pPr>
      <w:r>
        <w:t>ALLEGATO</w:t>
      </w:r>
      <w:r>
        <w:rPr>
          <w:spacing w:val="-6"/>
        </w:rPr>
        <w:t xml:space="preserve"> </w:t>
      </w:r>
      <w:r w:rsidR="009F6F0B">
        <w:rPr>
          <w:spacing w:val="-6"/>
        </w:rPr>
        <w:t>B</w:t>
      </w:r>
      <w:bookmarkStart w:id="0" w:name="_GoBack"/>
      <w:bookmarkEnd w:id="0"/>
      <w:r>
        <w:rPr>
          <w:spacing w:val="-3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MODELLO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ISTANZA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rPr>
          <w:spacing w:val="-2"/>
        </w:rPr>
        <w:t>REQUISITI</w:t>
      </w:r>
    </w:p>
    <w:p w:rsidR="00112DFD" w:rsidRDefault="00112DFD">
      <w:pPr>
        <w:pStyle w:val="Corpotesto"/>
        <w:rPr>
          <w:b/>
        </w:rPr>
      </w:pPr>
    </w:p>
    <w:p w:rsidR="00112DFD" w:rsidRDefault="00112DFD">
      <w:pPr>
        <w:pStyle w:val="Corpotesto"/>
        <w:rPr>
          <w:b/>
        </w:rPr>
      </w:pPr>
    </w:p>
    <w:p w:rsidR="0032623B" w:rsidRDefault="0032623B" w:rsidP="0032623B">
      <w:pPr>
        <w:adjustRightInd w:val="0"/>
        <w:rPr>
          <w:rFonts w:ascii="Calibri-Bold" w:hAnsi="Calibri-Bold" w:cs="Calibri-Bold"/>
          <w:b/>
          <w:bCs/>
          <w:color w:val="000000"/>
          <w:lang w:eastAsia="it-IT"/>
        </w:rPr>
      </w:pPr>
    </w:p>
    <w:p w:rsidR="0032623B" w:rsidRPr="0032623B" w:rsidRDefault="0032623B" w:rsidP="0032623B">
      <w:pPr>
        <w:adjustRightInd w:val="0"/>
        <w:ind w:left="4963" w:firstLine="709"/>
        <w:rPr>
          <w:rFonts w:asciiTheme="minorHAnsi" w:hAnsiTheme="minorHAnsi" w:cstheme="minorHAnsi"/>
          <w:b/>
          <w:bCs/>
          <w:color w:val="000000"/>
          <w:lang w:eastAsia="it-IT"/>
        </w:rPr>
      </w:pPr>
      <w:r>
        <w:rPr>
          <w:rFonts w:asciiTheme="minorHAnsi" w:hAnsiTheme="minorHAnsi" w:cstheme="minorHAnsi"/>
          <w:b/>
          <w:bCs/>
          <w:color w:val="000000"/>
          <w:lang w:eastAsia="it-IT"/>
        </w:rPr>
        <w:t xml:space="preserve">Al </w:t>
      </w:r>
      <w:r w:rsidRPr="0032623B">
        <w:rPr>
          <w:rFonts w:asciiTheme="minorHAnsi" w:hAnsiTheme="minorHAnsi" w:cstheme="minorHAnsi"/>
          <w:b/>
          <w:bCs/>
          <w:color w:val="000000"/>
          <w:lang w:eastAsia="it-IT"/>
        </w:rPr>
        <w:t>Comune di Alghero</w:t>
      </w:r>
    </w:p>
    <w:p w:rsidR="0032623B" w:rsidRPr="0032623B" w:rsidRDefault="0032623B" w:rsidP="0032623B">
      <w:pPr>
        <w:adjustRightInd w:val="0"/>
        <w:ind w:left="4963" w:firstLine="709"/>
        <w:rPr>
          <w:rFonts w:asciiTheme="minorHAnsi" w:hAnsiTheme="minorHAnsi" w:cstheme="minorHAnsi"/>
          <w:b/>
          <w:bCs/>
          <w:color w:val="000000"/>
          <w:lang w:eastAsia="it-IT"/>
        </w:rPr>
      </w:pPr>
      <w:r w:rsidRPr="0032623B">
        <w:rPr>
          <w:rFonts w:asciiTheme="minorHAnsi" w:hAnsiTheme="minorHAnsi" w:cstheme="minorHAnsi"/>
          <w:b/>
          <w:bCs/>
          <w:color w:val="000000"/>
          <w:lang w:eastAsia="it-IT"/>
        </w:rPr>
        <w:t>Servizio Demanio e Patrimonio</w:t>
      </w:r>
    </w:p>
    <w:p w:rsidR="0032623B" w:rsidRPr="0032623B" w:rsidRDefault="0032623B" w:rsidP="0032623B">
      <w:pPr>
        <w:adjustRightInd w:val="0"/>
        <w:ind w:left="4963" w:firstLine="709"/>
        <w:rPr>
          <w:rFonts w:asciiTheme="minorHAnsi" w:hAnsiTheme="minorHAnsi" w:cstheme="minorHAnsi"/>
          <w:bCs/>
          <w:color w:val="000000"/>
          <w:lang w:eastAsia="it-IT"/>
        </w:rPr>
      </w:pPr>
      <w:r w:rsidRPr="0032623B">
        <w:rPr>
          <w:rFonts w:asciiTheme="minorHAnsi" w:hAnsiTheme="minorHAnsi" w:cstheme="minorHAnsi"/>
          <w:bCs/>
          <w:color w:val="000000"/>
          <w:lang w:eastAsia="it-IT"/>
        </w:rPr>
        <w:t>Via Sant’Anna, 38</w:t>
      </w:r>
    </w:p>
    <w:p w:rsidR="0032623B" w:rsidRPr="0032623B" w:rsidRDefault="0032623B" w:rsidP="0032623B">
      <w:pPr>
        <w:adjustRightInd w:val="0"/>
        <w:ind w:left="4963" w:firstLine="709"/>
        <w:rPr>
          <w:rFonts w:asciiTheme="minorHAnsi" w:hAnsiTheme="minorHAnsi" w:cstheme="minorHAnsi"/>
          <w:bCs/>
          <w:color w:val="000000"/>
          <w:lang w:eastAsia="it-IT"/>
        </w:rPr>
      </w:pPr>
      <w:r w:rsidRPr="0032623B">
        <w:rPr>
          <w:rFonts w:asciiTheme="minorHAnsi" w:hAnsiTheme="minorHAnsi" w:cstheme="minorHAnsi"/>
          <w:bCs/>
          <w:color w:val="000000"/>
          <w:lang w:eastAsia="it-IT"/>
        </w:rPr>
        <w:t>07041 Alghero (SS)</w:t>
      </w:r>
    </w:p>
    <w:p w:rsidR="0032623B" w:rsidRPr="00FC0C98" w:rsidRDefault="0032623B" w:rsidP="0032623B">
      <w:pPr>
        <w:adjustRightInd w:val="0"/>
        <w:ind w:left="4963" w:firstLine="709"/>
        <w:rPr>
          <w:rFonts w:ascii="Calibri-Bold" w:hAnsi="Calibri-Bold" w:cs="Calibri-Bold"/>
          <w:bCs/>
          <w:color w:val="000000"/>
          <w:lang w:eastAsia="it-IT"/>
        </w:rPr>
      </w:pPr>
    </w:p>
    <w:p w:rsidR="0032623B" w:rsidRDefault="00131A34" w:rsidP="0032623B">
      <w:pPr>
        <w:pStyle w:val="Textbody"/>
        <w:jc w:val="both"/>
        <w:rPr>
          <w:rFonts w:ascii="Calibri" w:hAnsi="Calibri" w:cs="Calibri"/>
          <w:b/>
          <w:sz w:val="22"/>
          <w:szCs w:val="22"/>
        </w:rPr>
      </w:pPr>
      <w:r w:rsidRPr="0032623B">
        <w:rPr>
          <w:rFonts w:ascii="Calibri" w:hAnsi="Calibri" w:cs="Calibri"/>
          <w:b/>
          <w:sz w:val="22"/>
          <w:szCs w:val="22"/>
        </w:rPr>
        <w:t>OGGETTO:</w:t>
      </w:r>
      <w:r>
        <w:rPr>
          <w:b/>
          <w:spacing w:val="40"/>
        </w:rPr>
        <w:t xml:space="preserve"> </w:t>
      </w:r>
      <w:r w:rsidR="0032623B">
        <w:rPr>
          <w:rFonts w:ascii="Calibri" w:hAnsi="Calibri" w:cs="Calibri"/>
          <w:b/>
          <w:sz w:val="22"/>
          <w:szCs w:val="22"/>
        </w:rPr>
        <w:t>MANIFESTAZIONE DI INTERESSE FINALIZZATA ALLA CONCESSIONE TEMPORANEA DI UN’AREA COMUNALE DESTINATA A SOSTA VEICOLI IN LOCALITÀ “TORRE DI PORTO CONTE” CENSITA AL C. T. AL F. 32, MAPP. 108 – STAGIONE ESTIVA 2026.</w:t>
      </w:r>
    </w:p>
    <w:p w:rsidR="00112DFD" w:rsidRDefault="00112DFD" w:rsidP="0032623B">
      <w:pPr>
        <w:pStyle w:val="Corpotesto"/>
        <w:spacing w:line="360" w:lineRule="auto"/>
        <w:ind w:left="1019" w:right="147" w:hanging="987"/>
        <w:jc w:val="both"/>
      </w:pPr>
    </w:p>
    <w:p w:rsidR="00112DFD" w:rsidRDefault="00131A34">
      <w:pPr>
        <w:pStyle w:val="Corpotesto"/>
        <w:tabs>
          <w:tab w:val="left" w:pos="1384"/>
          <w:tab w:val="left" w:pos="4847"/>
          <w:tab w:val="left" w:pos="5189"/>
          <w:tab w:val="left" w:pos="5937"/>
          <w:tab w:val="left" w:pos="6415"/>
          <w:tab w:val="left" w:pos="9340"/>
          <w:tab w:val="left" w:pos="9683"/>
        </w:tabs>
        <w:ind w:left="140"/>
      </w:pPr>
      <w:r>
        <w:rPr>
          <w:spacing w:val="-10"/>
        </w:rPr>
        <w:t>_</w:t>
      </w:r>
      <w:r>
        <w:tab/>
      </w:r>
      <w:r>
        <w:rPr>
          <w:spacing w:val="-2"/>
        </w:rPr>
        <w:t>sottoscritt</w:t>
      </w:r>
      <w:r>
        <w:rPr>
          <w:u w:val="single"/>
        </w:rPr>
        <w:tab/>
      </w:r>
      <w:r>
        <w:tab/>
      </w:r>
      <w:r>
        <w:rPr>
          <w:spacing w:val="-4"/>
        </w:rPr>
        <w:t>nat_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:rsidR="00112DFD" w:rsidRDefault="00131A34">
      <w:pPr>
        <w:pStyle w:val="Corpotesto"/>
        <w:spacing w:before="7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216411</wp:posOffset>
                </wp:positionV>
                <wp:extent cx="15157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745">
                              <a:moveTo>
                                <a:pt x="0" y="0"/>
                              </a:moveTo>
                              <a:lnTo>
                                <a:pt x="151550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94830" id="Graphic 2" o:spid="_x0000_s1026" style="position:absolute;margin-left:56.65pt;margin-top:17.05pt;width:11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5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" path="m,l1515506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112DFD" w:rsidRDefault="00131A34">
      <w:pPr>
        <w:pStyle w:val="Corpotesto"/>
        <w:tabs>
          <w:tab w:val="left" w:pos="658"/>
          <w:tab w:val="left" w:pos="2589"/>
          <w:tab w:val="left" w:pos="3754"/>
          <w:tab w:val="left" w:pos="4070"/>
          <w:tab w:val="left" w:pos="5603"/>
          <w:tab w:val="left" w:pos="6685"/>
          <w:tab w:val="left" w:pos="9810"/>
        </w:tabs>
        <w:spacing w:before="141"/>
        <w:ind w:left="140"/>
      </w:pPr>
      <w:r>
        <w:rPr>
          <w:spacing w:val="-4"/>
        </w:rPr>
        <w:t>C.F.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Indirizzo</w:t>
      </w:r>
      <w:r>
        <w:tab/>
      </w:r>
      <w:r>
        <w:rPr>
          <w:u w:val="single"/>
        </w:rPr>
        <w:tab/>
      </w:r>
    </w:p>
    <w:p w:rsidR="00112DFD" w:rsidRDefault="00112DFD">
      <w:pPr>
        <w:pStyle w:val="Corpotesto"/>
        <w:spacing w:before="244"/>
      </w:pPr>
    </w:p>
    <w:p w:rsidR="00112DFD" w:rsidRDefault="00131A34">
      <w:pPr>
        <w:pStyle w:val="Titolo2"/>
      </w:pPr>
      <w:r>
        <w:t>PRESENTA</w:t>
      </w:r>
      <w:r>
        <w:rPr>
          <w:spacing w:val="-12"/>
        </w:rPr>
        <w:t xml:space="preserve"> </w:t>
      </w:r>
      <w:r>
        <w:t>MANIFESTAZIONE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INTERESSE</w:t>
      </w:r>
    </w:p>
    <w:p w:rsidR="00112DFD" w:rsidRDefault="00131A34">
      <w:pPr>
        <w:pStyle w:val="Corpotesto"/>
        <w:spacing w:before="120" w:line="360" w:lineRule="auto"/>
        <w:ind w:left="140" w:right="151"/>
        <w:jc w:val="both"/>
      </w:pPr>
      <w:r>
        <w:t xml:space="preserve">alla stipula di un contratto di </w:t>
      </w:r>
      <w:r w:rsidR="00B61D49">
        <w:t>concessione temporanea</w:t>
      </w:r>
      <w:r>
        <w:t xml:space="preserve"> avente ad oggetto </w:t>
      </w:r>
      <w:r w:rsidR="00B61D49">
        <w:t>un’area</w:t>
      </w:r>
      <w:r>
        <w:t xml:space="preserve"> di proprietà comunale sit</w:t>
      </w:r>
      <w:r w:rsidR="00B61D49">
        <w:t>a</w:t>
      </w:r>
      <w:r>
        <w:t xml:space="preserve"> nel Comune di </w:t>
      </w:r>
      <w:r w:rsidR="00B61D49">
        <w:t>Alghero</w:t>
      </w:r>
      <w:r>
        <w:t xml:space="preserve">, in </w:t>
      </w:r>
      <w:r w:rsidR="00B61D49">
        <w:t>località Torre di Porto Conte, distinta</w:t>
      </w:r>
      <w:r>
        <w:t xml:space="preserve"> al catasto </w:t>
      </w:r>
      <w:r w:rsidR="00B61D49">
        <w:t>terreni</w:t>
      </w:r>
      <w:r>
        <w:t xml:space="preserve"> al foglio </w:t>
      </w:r>
      <w:r w:rsidR="00B61D49">
        <w:t>32</w:t>
      </w:r>
      <w:r>
        <w:t xml:space="preserve"> mappale </w:t>
      </w:r>
      <w:r w:rsidR="00B61D49">
        <w:t>108.</w:t>
      </w:r>
    </w:p>
    <w:p w:rsidR="00112DFD" w:rsidRDefault="00131A34">
      <w:pPr>
        <w:pStyle w:val="Corpotesto"/>
        <w:spacing w:before="2" w:line="360" w:lineRule="auto"/>
        <w:ind w:left="140" w:right="139"/>
        <w:jc w:val="both"/>
      </w:pPr>
      <w:r>
        <w:t>Consapevole delle sanzioni penali previste per il caso di dichiarazioni mendaci e falsità negli atti, ai sensi degli artt. 46, 47 e 76 del D.P.R. 28 dicembre 2000 n. 445, sotto la propria responsabilità</w:t>
      </w:r>
    </w:p>
    <w:p w:rsidR="00112DFD" w:rsidRDefault="00131A34">
      <w:pPr>
        <w:pStyle w:val="Titolo2"/>
        <w:spacing w:before="119"/>
        <w:ind w:left="7"/>
      </w:pPr>
      <w:r>
        <w:rPr>
          <w:spacing w:val="-2"/>
        </w:rPr>
        <w:t>DICHIARA</w:t>
      </w:r>
    </w:p>
    <w:p w:rsidR="00112DFD" w:rsidRDefault="00131A34">
      <w:pPr>
        <w:pStyle w:val="Corpotesto"/>
        <w:spacing w:before="123"/>
        <w:ind w:left="63"/>
      </w:pPr>
      <w:r>
        <w:rPr>
          <w:spacing w:val="14"/>
        </w:rPr>
        <w:t>-</w:t>
      </w:r>
      <w:r>
        <w:t>di</w:t>
      </w:r>
      <w:r>
        <w:rPr>
          <w:spacing w:val="-4"/>
        </w:rPr>
        <w:t xml:space="preserve"> </w:t>
      </w:r>
      <w:r>
        <w:t>agire</w:t>
      </w:r>
      <w:r>
        <w:rPr>
          <w:spacing w:val="-4"/>
        </w:rPr>
        <w:t xml:space="preserve"> per:</w:t>
      </w:r>
    </w:p>
    <w:p w:rsidR="00112DFD" w:rsidRDefault="00131A34">
      <w:pPr>
        <w:pStyle w:val="Corpotesto"/>
        <w:spacing w:before="136"/>
        <w:ind w:left="438"/>
      </w:pPr>
      <w:r>
        <w:rPr>
          <w:noProof/>
          <w:position w:val="-4"/>
          <w:lang w:eastAsia="it-IT"/>
        </w:rPr>
        <w:drawing>
          <wp:inline distT="0" distB="0" distL="0" distR="0">
            <wp:extent cx="166115" cy="1661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proprio conto</w:t>
      </w:r>
    </w:p>
    <w:p w:rsidR="00112DFD" w:rsidRDefault="00131A34">
      <w:pPr>
        <w:pStyle w:val="Corpotesto"/>
        <w:tabs>
          <w:tab w:val="left" w:pos="3373"/>
          <w:tab w:val="left" w:pos="5670"/>
          <w:tab w:val="left" w:pos="7255"/>
          <w:tab w:val="left" w:pos="9820"/>
        </w:tabs>
        <w:spacing w:before="195"/>
        <w:ind w:left="77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913180</wp:posOffset>
                </wp:positionH>
                <wp:positionV relativeFrom="paragraph">
                  <wp:posOffset>115489</wp:posOffset>
                </wp:positionV>
                <wp:extent cx="157480" cy="1574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57480">
                              <a:moveTo>
                                <a:pt x="0" y="156971"/>
                              </a:moveTo>
                              <a:lnTo>
                                <a:pt x="156972" y="156971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lnTo>
                                <a:pt x="0" y="15697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666CD" id="Graphic 4" o:spid="_x0000_s1026" style="position:absolute;margin-left:71.9pt;margin-top:9.1pt;width:12.4pt;height:12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" path="m,156971r156972,l156972,,,,,156971xe" filled="f" strokeweight=".72pt">
                <v:path arrowok="t"/>
                <w10:wrap anchorx="page"/>
              </v:shape>
            </w:pict>
          </mc:Fallback>
        </mc:AlternateContent>
      </w:r>
      <w:r>
        <w:t xml:space="preserve">conto di </w:t>
      </w:r>
      <w:r>
        <w:rPr>
          <w:u w:val="single"/>
        </w:rPr>
        <w:tab/>
      </w:r>
      <w:r>
        <w:t xml:space="preserve">nat_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</w:p>
    <w:p w:rsidR="00112DFD" w:rsidRDefault="00131A34">
      <w:pPr>
        <w:pStyle w:val="Corpotesto"/>
        <w:tabs>
          <w:tab w:val="left" w:pos="1033"/>
          <w:tab w:val="left" w:pos="2803"/>
          <w:tab w:val="left" w:pos="2863"/>
          <w:tab w:val="left" w:pos="3201"/>
          <w:tab w:val="left" w:pos="3733"/>
          <w:tab w:val="left" w:pos="4170"/>
          <w:tab w:val="left" w:pos="4509"/>
          <w:tab w:val="left" w:pos="5413"/>
          <w:tab w:val="left" w:pos="6299"/>
          <w:tab w:val="left" w:pos="8687"/>
          <w:tab w:val="left" w:pos="9214"/>
        </w:tabs>
        <w:spacing w:before="162" w:line="357" w:lineRule="auto"/>
        <w:ind w:left="424" w:right="145"/>
      </w:pPr>
      <w:r>
        <w:rPr>
          <w:spacing w:val="-4"/>
        </w:rPr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6"/>
        </w:rPr>
        <w:t>n.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u w:val="single"/>
        </w:rP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 xml:space="preserve">qualità </w:t>
      </w:r>
      <w:r>
        <w:rPr>
          <w:spacing w:val="-6"/>
        </w:rPr>
        <w:t>di</w:t>
      </w:r>
      <w:r>
        <w:rPr>
          <w:u w:val="single"/>
        </w:rPr>
        <w:tab/>
      </w:r>
      <w:r>
        <w:rPr>
          <w:u w:val="single"/>
        </w:rPr>
        <w:tab/>
      </w:r>
    </w:p>
    <w:p w:rsidR="00112DFD" w:rsidRDefault="00131A34">
      <w:pPr>
        <w:pStyle w:val="Corpotesto"/>
        <w:spacing w:before="4"/>
        <w:ind w:left="63"/>
      </w:pPr>
      <w:r>
        <w:rPr>
          <w:spacing w:val="14"/>
        </w:rPr>
        <w:t>-</w:t>
      </w:r>
      <w:r>
        <w:t>di</w:t>
      </w:r>
      <w:r>
        <w:rPr>
          <w:spacing w:val="10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trovarsi</w:t>
      </w:r>
      <w:r>
        <w:rPr>
          <w:spacing w:val="9"/>
        </w:rPr>
        <w:t xml:space="preserve"> </w:t>
      </w:r>
      <w:r>
        <w:t>nelle</w:t>
      </w:r>
      <w:r>
        <w:rPr>
          <w:spacing w:val="9"/>
        </w:rPr>
        <w:t xml:space="preserve"> </w:t>
      </w:r>
      <w:r>
        <w:t>condizioni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incapacità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contrarre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Pubblica</w:t>
      </w:r>
      <w:r>
        <w:rPr>
          <w:spacing w:val="12"/>
        </w:rPr>
        <w:t xml:space="preserve"> </w:t>
      </w:r>
      <w:r>
        <w:t>Amministrazione</w:t>
      </w:r>
      <w:r>
        <w:rPr>
          <w:spacing w:val="10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dell’art.</w:t>
      </w:r>
      <w:r>
        <w:rPr>
          <w:spacing w:val="11"/>
        </w:rPr>
        <w:t xml:space="preserve"> </w:t>
      </w:r>
      <w:r>
        <w:t>32-</w:t>
      </w:r>
      <w:r>
        <w:rPr>
          <w:spacing w:val="-2"/>
        </w:rPr>
        <w:t>quater</w:t>
      </w:r>
    </w:p>
    <w:p w:rsidR="00112DFD" w:rsidRDefault="00131A34">
      <w:pPr>
        <w:pStyle w:val="Corpotesto"/>
        <w:spacing w:before="124"/>
        <w:ind w:left="424"/>
      </w:pPr>
      <w:r>
        <w:t>c.p.</w:t>
      </w:r>
      <w:r>
        <w:rPr>
          <w:spacing w:val="-5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giuridica,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rPr>
          <w:spacing w:val="-2"/>
        </w:rPr>
        <w:t>231/2001;</w:t>
      </w:r>
    </w:p>
    <w:p w:rsidR="00112DFD" w:rsidRDefault="00131A34">
      <w:pPr>
        <w:pStyle w:val="Corpotesto"/>
        <w:spacing w:before="120"/>
        <w:ind w:left="63"/>
      </w:pPr>
      <w:r>
        <w:rPr>
          <w:spacing w:val="14"/>
        </w:rPr>
        <w:t>-</w: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passate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giudicato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reati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incidono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moralità</w:t>
      </w:r>
      <w:r>
        <w:rPr>
          <w:spacing w:val="-6"/>
        </w:rPr>
        <w:t xml:space="preserve"> </w:t>
      </w:r>
      <w:r>
        <w:rPr>
          <w:spacing w:val="-2"/>
        </w:rPr>
        <w:t>professionale;</w:t>
      </w:r>
    </w:p>
    <w:p w:rsidR="00112DFD" w:rsidRDefault="00112DFD">
      <w:pPr>
        <w:pStyle w:val="Corpotesto"/>
        <w:sectPr w:rsidR="00112DFD">
          <w:type w:val="continuous"/>
          <w:pgSz w:w="11910" w:h="16840"/>
          <w:pgMar w:top="1400" w:right="992" w:bottom="280" w:left="992" w:header="720" w:footer="720" w:gutter="0"/>
          <w:cols w:space="720"/>
        </w:sectPr>
      </w:pPr>
    </w:p>
    <w:p w:rsidR="00112DFD" w:rsidRDefault="00131A34">
      <w:pPr>
        <w:pStyle w:val="Corpotesto"/>
        <w:spacing w:before="59" w:line="362" w:lineRule="auto"/>
        <w:ind w:left="424" w:hanging="361"/>
      </w:pPr>
      <w:r>
        <w:rPr>
          <w:spacing w:val="14"/>
        </w:rPr>
        <w:lastRenderedPageBreak/>
        <w:t>-</w:t>
      </w:r>
      <w:r>
        <w:t>che</w:t>
      </w:r>
      <w:r>
        <w:rPr>
          <w:spacing w:val="39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confronti</w:t>
      </w:r>
      <w:r>
        <w:rPr>
          <w:spacing w:val="38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sussistono</w:t>
      </w:r>
      <w:r>
        <w:rPr>
          <w:spacing w:val="40"/>
        </w:rPr>
        <w:t xml:space="preserve"> </w:t>
      </w:r>
      <w:r>
        <w:t>cause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divieto,</w:t>
      </w:r>
      <w:r>
        <w:rPr>
          <w:spacing w:val="38"/>
        </w:rPr>
        <w:t xml:space="preserve"> </w:t>
      </w:r>
      <w:r>
        <w:t>decadenza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sospensione</w:t>
      </w:r>
      <w:r>
        <w:rPr>
          <w:spacing w:val="39"/>
        </w:rPr>
        <w:t xml:space="preserve"> </w:t>
      </w:r>
      <w:r>
        <w:t>previste</w:t>
      </w:r>
      <w:r>
        <w:rPr>
          <w:spacing w:val="39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D.Lgs.</w:t>
      </w:r>
      <w:r>
        <w:rPr>
          <w:spacing w:val="40"/>
        </w:rPr>
        <w:t xml:space="preserve"> </w:t>
      </w:r>
      <w:r>
        <w:t>159/2011 (normativa antimafia);</w:t>
      </w:r>
    </w:p>
    <w:p w:rsidR="00112DFD" w:rsidRDefault="00131A34">
      <w:pPr>
        <w:pStyle w:val="Corpotesto"/>
        <w:spacing w:line="242" w:lineRule="exact"/>
        <w:ind w:left="63"/>
      </w:pPr>
      <w:r>
        <w:rPr>
          <w:spacing w:val="14"/>
        </w:rPr>
        <w:t>-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avere debiti</w:t>
      </w:r>
      <w:r>
        <w:rPr>
          <w:spacing w:val="2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confronti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 di</w:t>
      </w:r>
      <w:r>
        <w:rPr>
          <w:spacing w:val="2"/>
        </w:rPr>
        <w:t xml:space="preserve"> </w:t>
      </w:r>
      <w:r w:rsidR="00B61D49">
        <w:t>Alghero</w:t>
      </w:r>
      <w:r>
        <w:rPr>
          <w:spacing w:val="3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precedenti</w:t>
      </w:r>
      <w:r>
        <w:rPr>
          <w:spacing w:val="2"/>
        </w:rPr>
        <w:t xml:space="preserve"> </w:t>
      </w:r>
      <w:r>
        <w:t>rapporti</w:t>
      </w:r>
      <w:r>
        <w:rPr>
          <w:spacing w:val="4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concessori</w:t>
      </w:r>
      <w:r>
        <w:rPr>
          <w:spacing w:val="2"/>
        </w:rPr>
        <w:t xml:space="preserve"> </w:t>
      </w:r>
      <w:r>
        <w:rPr>
          <w:spacing w:val="-5"/>
        </w:rPr>
        <w:t>con</w:t>
      </w:r>
    </w:p>
    <w:p w:rsidR="00112DFD" w:rsidRDefault="00131A34">
      <w:pPr>
        <w:pStyle w:val="Corpotesto"/>
        <w:spacing w:before="121"/>
        <w:ind w:left="424"/>
      </w:pPr>
      <w:r>
        <w:rPr>
          <w:spacing w:val="-2"/>
        </w:rPr>
        <w:t>l’Ente;</w:t>
      </w:r>
    </w:p>
    <w:p w:rsidR="00112DFD" w:rsidRDefault="00131A34">
      <w:pPr>
        <w:pStyle w:val="Corpotesto"/>
        <w:spacing w:before="121"/>
        <w:ind w:left="66"/>
        <w:jc w:val="both"/>
      </w:pPr>
      <w:r>
        <w:rPr>
          <w:spacing w:val="12"/>
        </w:rPr>
        <w:t>-</w:t>
      </w:r>
      <w:r>
        <w:t>di</w:t>
      </w:r>
      <w:r>
        <w:rPr>
          <w:spacing w:val="-7"/>
        </w:rPr>
        <w:t xml:space="preserve"> </w:t>
      </w:r>
      <w:r>
        <w:t>eleggere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domicilio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indirizzo:</w:t>
      </w:r>
    </w:p>
    <w:p w:rsidR="00112DFD" w:rsidRDefault="00112DFD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316" w:type="dxa"/>
        <w:tblBorders>
          <w:top w:val="dotted" w:sz="4" w:space="0" w:color="BEBEBE"/>
          <w:left w:val="dotted" w:sz="4" w:space="0" w:color="BEBEBE"/>
          <w:bottom w:val="dotted" w:sz="4" w:space="0" w:color="BEBEBE"/>
          <w:right w:val="dotted" w:sz="4" w:space="0" w:color="BEBEBE"/>
          <w:insideH w:val="dotted" w:sz="4" w:space="0" w:color="BEBEBE"/>
          <w:insideV w:val="dotted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500"/>
      </w:tblGrid>
      <w:tr w:rsidR="00112DFD">
        <w:trPr>
          <w:trHeight w:val="366"/>
        </w:trPr>
        <w:tc>
          <w:tcPr>
            <w:tcW w:w="965" w:type="dxa"/>
          </w:tcPr>
          <w:p w:rsidR="00112DFD" w:rsidRDefault="00131A34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Presso:</w:t>
            </w:r>
          </w:p>
        </w:tc>
        <w:tc>
          <w:tcPr>
            <w:tcW w:w="8500" w:type="dxa"/>
          </w:tcPr>
          <w:p w:rsidR="00112DFD" w:rsidRDefault="00112D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DFD">
        <w:trPr>
          <w:trHeight w:val="365"/>
        </w:trPr>
        <w:tc>
          <w:tcPr>
            <w:tcW w:w="965" w:type="dxa"/>
          </w:tcPr>
          <w:p w:rsidR="00112DFD" w:rsidRDefault="00131A34"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Via:</w:t>
            </w:r>
          </w:p>
        </w:tc>
        <w:tc>
          <w:tcPr>
            <w:tcW w:w="8500" w:type="dxa"/>
          </w:tcPr>
          <w:p w:rsidR="00112DFD" w:rsidRDefault="00112D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DFD">
        <w:trPr>
          <w:trHeight w:val="366"/>
        </w:trPr>
        <w:tc>
          <w:tcPr>
            <w:tcW w:w="965" w:type="dxa"/>
          </w:tcPr>
          <w:p w:rsidR="00112DFD" w:rsidRDefault="00131A34">
            <w:pPr>
              <w:pStyle w:val="TableParagraph"/>
              <w:spacing w:before="3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Comune:</w:t>
            </w:r>
          </w:p>
        </w:tc>
        <w:tc>
          <w:tcPr>
            <w:tcW w:w="8500" w:type="dxa"/>
          </w:tcPr>
          <w:p w:rsidR="00112DFD" w:rsidRDefault="00112D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DFD">
        <w:trPr>
          <w:trHeight w:val="366"/>
        </w:trPr>
        <w:tc>
          <w:tcPr>
            <w:tcW w:w="965" w:type="dxa"/>
          </w:tcPr>
          <w:p w:rsidR="00112DFD" w:rsidRDefault="00131A34"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Tel.</w:t>
            </w:r>
          </w:p>
        </w:tc>
        <w:tc>
          <w:tcPr>
            <w:tcW w:w="8500" w:type="dxa"/>
          </w:tcPr>
          <w:p w:rsidR="00112DFD" w:rsidRDefault="00112D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DFD">
        <w:trPr>
          <w:trHeight w:val="366"/>
        </w:trPr>
        <w:tc>
          <w:tcPr>
            <w:tcW w:w="965" w:type="dxa"/>
          </w:tcPr>
          <w:p w:rsidR="00112DFD" w:rsidRDefault="00131A34">
            <w:pPr>
              <w:pStyle w:val="TableParagraph"/>
              <w:spacing w:before="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  <w:tc>
          <w:tcPr>
            <w:tcW w:w="8500" w:type="dxa"/>
          </w:tcPr>
          <w:p w:rsidR="00112DFD" w:rsidRDefault="00112D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DFD">
        <w:trPr>
          <w:trHeight w:val="366"/>
        </w:trPr>
        <w:tc>
          <w:tcPr>
            <w:tcW w:w="965" w:type="dxa"/>
          </w:tcPr>
          <w:p w:rsidR="00112DFD" w:rsidRDefault="00131A34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Pec:</w:t>
            </w:r>
          </w:p>
        </w:tc>
        <w:tc>
          <w:tcPr>
            <w:tcW w:w="8500" w:type="dxa"/>
          </w:tcPr>
          <w:p w:rsidR="00112DFD" w:rsidRDefault="00112D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12DFD" w:rsidRDefault="00131A34">
      <w:pPr>
        <w:pStyle w:val="Corpotesto"/>
        <w:spacing w:before="125"/>
        <w:ind w:left="66"/>
        <w:jc w:val="both"/>
      </w:pPr>
      <w:r>
        <w:rPr>
          <w:spacing w:val="12"/>
        </w:rPr>
        <w:t>-</w:t>
      </w:r>
      <w:r>
        <w:t>che</w:t>
      </w:r>
      <w:r>
        <w:rPr>
          <w:spacing w:val="-7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rPr>
          <w:spacing w:val="-2"/>
        </w:rPr>
        <w:t>veritieri.</w:t>
      </w:r>
    </w:p>
    <w:p w:rsidR="00112DFD" w:rsidRDefault="00131A34">
      <w:pPr>
        <w:pStyle w:val="Corpotesto"/>
        <w:spacing w:before="121" w:line="360" w:lineRule="auto"/>
        <w:ind w:left="424" w:right="141" w:hanging="361"/>
        <w:jc w:val="both"/>
      </w:pPr>
      <w:r>
        <w:rPr>
          <w:spacing w:val="14"/>
        </w:rPr>
        <w:t>-</w:t>
      </w:r>
      <w:r>
        <w:t>di essere informato, ai sensi e per gli effetti di cui 13 del Regolamento (UE) 2016/679 (RGDP),</w:t>
      </w:r>
      <w:r>
        <w:rPr>
          <w:spacing w:val="34"/>
        </w:rPr>
        <w:t xml:space="preserve"> </w:t>
      </w:r>
      <w:r>
        <w:t>che i dati personali forniti e raccolti in occasione della presente gara verranno utilizzati esclusivamente in funzione e per i fini della</w:t>
      </w:r>
      <w:r>
        <w:rPr>
          <w:spacing w:val="40"/>
        </w:rPr>
        <w:t xml:space="preserve"> </w:t>
      </w:r>
      <w:r>
        <w:t>gara nonché conservati sino alla conclusione del procedimento presso l'Ufficio Tecnico del Comune di Pompu in Piazza Cavour n. 1, C.A.P. 09093 – Pompu (OR).</w:t>
      </w:r>
    </w:p>
    <w:p w:rsidR="00112DFD" w:rsidRDefault="00112DFD">
      <w:pPr>
        <w:pStyle w:val="Corpotesto"/>
        <w:spacing w:before="122"/>
      </w:pPr>
    </w:p>
    <w:p w:rsidR="00112DFD" w:rsidRDefault="00131A34">
      <w:pPr>
        <w:pStyle w:val="Corpotesto"/>
        <w:ind w:left="140"/>
        <w:jc w:val="both"/>
      </w:pPr>
      <w:r>
        <w:rPr>
          <w:b/>
        </w:rPr>
        <w:t>ALLEGATI:</w:t>
      </w:r>
      <w:r>
        <w:rPr>
          <w:b/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validità</w:t>
      </w:r>
    </w:p>
    <w:p w:rsidR="00112DFD" w:rsidRDefault="00112DFD">
      <w:pPr>
        <w:pStyle w:val="Corpotesto"/>
      </w:pPr>
    </w:p>
    <w:p w:rsidR="00112DFD" w:rsidRDefault="00112DFD">
      <w:pPr>
        <w:pStyle w:val="Corpotesto"/>
      </w:pPr>
    </w:p>
    <w:p w:rsidR="00112DFD" w:rsidRDefault="00131A34">
      <w:pPr>
        <w:pStyle w:val="Corpotesto"/>
        <w:ind w:left="424"/>
        <w:rPr>
          <w:rFonts w:ascii="Trebuchet MS"/>
        </w:rPr>
      </w:pPr>
      <w:r>
        <w:rPr>
          <w:rFonts w:ascii="Trebuchet MS"/>
          <w:w w:val="90"/>
        </w:rPr>
        <w:t>Letto,</w:t>
      </w:r>
      <w:r>
        <w:rPr>
          <w:rFonts w:ascii="Trebuchet MS"/>
          <w:spacing w:val="7"/>
        </w:rPr>
        <w:t xml:space="preserve"> </w:t>
      </w:r>
      <w:r>
        <w:rPr>
          <w:rFonts w:ascii="Trebuchet MS"/>
          <w:w w:val="90"/>
        </w:rPr>
        <w:t>confermato</w:t>
      </w:r>
      <w:r>
        <w:rPr>
          <w:rFonts w:ascii="Trebuchet MS"/>
          <w:spacing w:val="6"/>
        </w:rPr>
        <w:t xml:space="preserve"> </w:t>
      </w:r>
      <w:r>
        <w:rPr>
          <w:rFonts w:ascii="Trebuchet MS"/>
          <w:w w:val="90"/>
        </w:rPr>
        <w:t>e</w:t>
      </w:r>
      <w:r>
        <w:rPr>
          <w:rFonts w:ascii="Trebuchet MS"/>
          <w:spacing w:val="5"/>
        </w:rPr>
        <w:t xml:space="preserve"> </w:t>
      </w:r>
      <w:r>
        <w:rPr>
          <w:rFonts w:ascii="Trebuchet MS"/>
          <w:spacing w:val="-2"/>
          <w:w w:val="90"/>
        </w:rPr>
        <w:t>sottoscritto.</w:t>
      </w:r>
    </w:p>
    <w:p w:rsidR="00112DFD" w:rsidRDefault="00112DFD">
      <w:pPr>
        <w:pStyle w:val="Corpotesto"/>
        <w:spacing w:before="46"/>
        <w:rPr>
          <w:rFonts w:ascii="Trebuchet MS"/>
        </w:rPr>
      </w:pPr>
    </w:p>
    <w:p w:rsidR="00112DFD" w:rsidRDefault="00112DFD">
      <w:pPr>
        <w:pStyle w:val="Corpotesto"/>
        <w:rPr>
          <w:rFonts w:ascii="Trebuchet MS"/>
        </w:rPr>
        <w:sectPr w:rsidR="00112DFD">
          <w:pgSz w:w="11910" w:h="16840"/>
          <w:pgMar w:top="1340" w:right="992" w:bottom="280" w:left="992" w:header="720" w:footer="720" w:gutter="0"/>
          <w:cols w:space="720"/>
        </w:sectPr>
      </w:pPr>
    </w:p>
    <w:p w:rsidR="00112DFD" w:rsidRDefault="00112DFD">
      <w:pPr>
        <w:pStyle w:val="Corpotesto"/>
        <w:rPr>
          <w:rFonts w:ascii="Trebuchet MS"/>
        </w:rPr>
      </w:pPr>
    </w:p>
    <w:p w:rsidR="00112DFD" w:rsidRDefault="00112DFD">
      <w:pPr>
        <w:pStyle w:val="Corpotesto"/>
        <w:spacing w:before="2"/>
        <w:rPr>
          <w:rFonts w:ascii="Trebuchet MS"/>
        </w:rPr>
      </w:pPr>
    </w:p>
    <w:p w:rsidR="00112DFD" w:rsidRDefault="00131A34">
      <w:pPr>
        <w:pStyle w:val="Corpotesto"/>
        <w:ind w:left="498"/>
        <w:rPr>
          <w:rFonts w:ascii="Trebuchet MS" w:hAnsi="Trebuchet MS"/>
        </w:rPr>
      </w:pPr>
      <w:r>
        <w:rPr>
          <w:rFonts w:ascii="Trebuchet MS" w:hAnsi="Trebuchet MS"/>
          <w:w w:val="105"/>
        </w:rPr>
        <w:t>…………………</w:t>
      </w:r>
      <w:r>
        <w:rPr>
          <w:rFonts w:ascii="Trebuchet MS" w:hAnsi="Trebuchet MS"/>
          <w:spacing w:val="-19"/>
          <w:w w:val="105"/>
        </w:rPr>
        <w:t xml:space="preserve"> </w:t>
      </w:r>
      <w:r>
        <w:rPr>
          <w:rFonts w:ascii="Trebuchet MS" w:hAnsi="Trebuchet MS"/>
          <w:w w:val="105"/>
        </w:rPr>
        <w:t>li,</w:t>
      </w:r>
      <w:r>
        <w:rPr>
          <w:rFonts w:ascii="Trebuchet MS" w:hAnsi="Trebuchet MS"/>
          <w:spacing w:val="-18"/>
          <w:w w:val="105"/>
        </w:rPr>
        <w:t xml:space="preserve"> </w:t>
      </w:r>
      <w:r>
        <w:rPr>
          <w:rFonts w:ascii="Trebuchet MS" w:hAnsi="Trebuchet MS"/>
          <w:spacing w:val="-2"/>
          <w:w w:val="105"/>
        </w:rPr>
        <w:t>………………</w:t>
      </w:r>
    </w:p>
    <w:p w:rsidR="00112DFD" w:rsidRDefault="00131A34">
      <w:pPr>
        <w:pStyle w:val="Titolo2"/>
        <w:spacing w:before="99"/>
        <w:ind w:left="2" w:right="877"/>
        <w:rPr>
          <w:rFonts w:ascii="Trebuchet MS"/>
        </w:rPr>
      </w:pPr>
      <w:r>
        <w:rPr>
          <w:b w:val="0"/>
        </w:rPr>
        <w:br w:type="column"/>
      </w:r>
      <w:r>
        <w:rPr>
          <w:rFonts w:ascii="Trebuchet MS"/>
        </w:rPr>
        <w:t>Il</w:t>
      </w:r>
      <w:r>
        <w:rPr>
          <w:rFonts w:ascii="Trebuchet MS"/>
          <w:spacing w:val="-18"/>
        </w:rPr>
        <w:t xml:space="preserve"> </w:t>
      </w:r>
      <w:r>
        <w:rPr>
          <w:rFonts w:ascii="Trebuchet MS"/>
          <w:spacing w:val="-2"/>
        </w:rPr>
        <w:t>dichiarante</w:t>
      </w:r>
    </w:p>
    <w:p w:rsidR="00112DFD" w:rsidRDefault="00112DFD">
      <w:pPr>
        <w:pStyle w:val="Corpotesto"/>
        <w:spacing w:before="25"/>
        <w:rPr>
          <w:rFonts w:ascii="Trebuchet MS"/>
          <w:b/>
        </w:rPr>
      </w:pPr>
    </w:p>
    <w:p w:rsidR="00112DFD" w:rsidRDefault="00131A34">
      <w:pPr>
        <w:ind w:right="877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pacing w:val="-2"/>
          <w:w w:val="110"/>
          <w:sz w:val="20"/>
        </w:rPr>
        <w:t>………………………………….</w:t>
      </w:r>
    </w:p>
    <w:p w:rsidR="00112DFD" w:rsidRDefault="00131A34">
      <w:pPr>
        <w:pStyle w:val="Corpotesto"/>
        <w:spacing w:before="10"/>
        <w:ind w:left="2" w:right="877"/>
        <w:jc w:val="center"/>
        <w:rPr>
          <w:rFonts w:ascii="Trebuchet MS"/>
        </w:rPr>
      </w:pPr>
      <w:r>
        <w:rPr>
          <w:rFonts w:ascii="Trebuchet MS"/>
          <w:w w:val="90"/>
        </w:rPr>
        <w:t>(firmato</w:t>
      </w:r>
      <w:r>
        <w:rPr>
          <w:rFonts w:ascii="Trebuchet MS"/>
          <w:spacing w:val="-5"/>
          <w:w w:val="90"/>
        </w:rPr>
        <w:t xml:space="preserve"> </w:t>
      </w:r>
      <w:r>
        <w:rPr>
          <w:rFonts w:ascii="Trebuchet MS"/>
          <w:spacing w:val="-2"/>
          <w:w w:val="95"/>
        </w:rPr>
        <w:t>digitalmente)</w:t>
      </w:r>
    </w:p>
    <w:sectPr w:rsidR="00112DFD">
      <w:type w:val="continuous"/>
      <w:pgSz w:w="11910" w:h="16840"/>
      <w:pgMar w:top="1400" w:right="992" w:bottom="280" w:left="992" w:header="720" w:footer="720" w:gutter="0"/>
      <w:cols w:num="2" w:space="720" w:equalWidth="0">
        <w:col w:w="2901" w:space="2964"/>
        <w:col w:w="40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eeSans">
    <w:altName w:val="Arial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FD"/>
    <w:rsid w:val="00112DFD"/>
    <w:rsid w:val="00131A34"/>
    <w:rsid w:val="0032623B"/>
    <w:rsid w:val="009F6F0B"/>
    <w:rsid w:val="00B6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DCCB8-D1D9-40B4-B2CE-F1DC4EA0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line="462" w:lineRule="exact"/>
      <w:ind w:left="432" w:right="4"/>
      <w:jc w:val="center"/>
      <w:outlineLvl w:val="0"/>
    </w:pPr>
    <w:rPr>
      <w:b/>
      <w:bCs/>
      <w:sz w:val="38"/>
      <w:szCs w:val="38"/>
    </w:rPr>
  </w:style>
  <w:style w:type="paragraph" w:styleId="Titolo2">
    <w:name w:val="heading 2"/>
    <w:basedOn w:val="Normale"/>
    <w:uiPriority w:val="1"/>
    <w:qFormat/>
    <w:pPr>
      <w:ind w:right="8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rovincia">
    <w:name w:val="Provincia"/>
    <w:basedOn w:val="Normale"/>
    <w:rsid w:val="0032623B"/>
    <w:pPr>
      <w:keepNext/>
      <w:widowControl/>
      <w:suppressAutoHyphens/>
      <w:autoSpaceDE/>
      <w:spacing w:after="374" w:line="276" w:lineRule="auto"/>
      <w:jc w:val="center"/>
      <w:textAlignment w:val="baseline"/>
    </w:pPr>
    <w:rPr>
      <w:rFonts w:ascii="Liberation Sans" w:eastAsia="Lucida Sans Unicode" w:hAnsi="Liberation Sans" w:cs="FreeSans"/>
      <w:b/>
      <w:kern w:val="3"/>
      <w:sz w:val="24"/>
      <w:szCs w:val="24"/>
      <w:lang w:eastAsia="it-IT"/>
    </w:rPr>
  </w:style>
  <w:style w:type="character" w:styleId="Enfasigrassetto">
    <w:name w:val="Strong"/>
    <w:uiPriority w:val="22"/>
    <w:qFormat/>
    <w:rsid w:val="0032623B"/>
    <w:rPr>
      <w:b/>
      <w:bCs/>
    </w:rPr>
  </w:style>
  <w:style w:type="paragraph" w:customStyle="1" w:styleId="Textbody">
    <w:name w:val="Text body"/>
    <w:basedOn w:val="Normale"/>
    <w:rsid w:val="0032623B"/>
    <w:pPr>
      <w:widowControl/>
      <w:suppressAutoHyphens/>
      <w:autoSpaceDE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Gianna Ballone</cp:lastModifiedBy>
  <cp:revision>4</cp:revision>
  <dcterms:created xsi:type="dcterms:W3CDTF">2026-05-06T09:33:00Z</dcterms:created>
  <dcterms:modified xsi:type="dcterms:W3CDTF">2026-05-12T11:00:00Z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per Microsoft 365</vt:lpwstr>
  </property>
</Properties>
</file>