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</w:rPr>
      </w:pPr>
      <w:r>
        <w:rPr/>
        <w:drawing>
          <wp:inline distT="0" distB="0" distL="0" distR="0">
            <wp:extent cx="778510" cy="7004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Comune di Alghero</w:t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UFFICIO ELETTORALE</w:t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Telefoni 079 – 9978910 / 079 9978911</w:t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elettorale@pec.comune.alghero.ss.it</w:t>
      </w:r>
    </w:p>
    <w:p>
      <w:pPr>
        <w:pStyle w:val="Normal"/>
        <w:spacing w:lineRule="auto" w:line="240" w:before="0" w:after="80"/>
        <w:jc w:val="center"/>
        <w:rPr>
          <w:rFonts w:cs="ArialMT"/>
          <w:b/>
          <w:b/>
          <w:sz w:val="24"/>
          <w:szCs w:val="24"/>
        </w:rPr>
      </w:pPr>
      <w:r>
        <w:rPr>
          <w:rFonts w:cs="ArialMT"/>
          <w:b/>
          <w:sz w:val="24"/>
          <w:szCs w:val="24"/>
        </w:rPr>
      </w:r>
    </w:p>
    <w:p>
      <w:pPr>
        <w:pStyle w:val="Normal"/>
        <w:spacing w:lineRule="auto" w:line="240" w:before="0" w:after="80"/>
        <w:jc w:val="center"/>
        <w:rPr>
          <w:rFonts w:cs="ArialMT"/>
          <w:b/>
          <w:b/>
          <w:sz w:val="36"/>
          <w:szCs w:val="36"/>
        </w:rPr>
      </w:pPr>
      <w:r>
        <w:rPr>
          <w:rFonts w:cs="ArialMT"/>
          <w:b/>
          <w:sz w:val="36"/>
          <w:szCs w:val="36"/>
        </w:rPr>
        <w:t>ELEZIONI REGIONALI DEL 25 FEBBRAIO 2024</w:t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AVVISO</w:t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</w:r>
    </w:p>
    <w:p>
      <w:pPr>
        <w:pStyle w:val="Normal"/>
        <w:spacing w:lineRule="auto" w:line="240" w:before="0" w:after="80"/>
        <w:jc w:val="center"/>
        <w:rPr>
          <w:rFonts w:ascii="Calibri" w:hAnsi="Calibri" w:asciiTheme="minorHAnsi" w:hAnsiTheme="minorHAnsi"/>
          <w:b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APERTURA UFFICI ELETTORALI PER DISTRIBUZIONE TESSERE ELETTORALI</w:t>
      </w:r>
    </w:p>
    <w:p>
      <w:pPr>
        <w:pStyle w:val="Normal"/>
        <w:spacing w:lineRule="auto" w:line="240" w:before="0" w:after="8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spacing w:lineRule="auto" w:line="360" w:before="0" w:after="8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SI COMUNICA, PER COLORO CHE </w:t>
      </w:r>
      <w:r>
        <w:rPr>
          <w:sz w:val="24"/>
          <w:szCs w:val="24"/>
          <w:u w:val="single"/>
        </w:rPr>
        <w:t>NON HANNO ANCORA RICEVUTO LA PROPRIA TESSERA ELETTORALE</w:t>
      </w:r>
      <w:r>
        <w:rPr>
          <w:sz w:val="24"/>
          <w:szCs w:val="24"/>
        </w:rPr>
        <w:t xml:space="preserve">, CHE </w:t>
      </w:r>
      <w:r>
        <w:rPr>
          <w:sz w:val="24"/>
          <w:szCs w:val="24"/>
          <w:u w:val="single"/>
        </w:rPr>
        <w:t>HANNO TERMINATO GLI SPAZI DELLA PROPRIA TESSERA,</w:t>
      </w:r>
      <w:r>
        <w:rPr>
          <w:sz w:val="24"/>
          <w:szCs w:val="24"/>
        </w:rPr>
        <w:t xml:space="preserve"> CHE </w:t>
      </w:r>
      <w:r>
        <w:rPr>
          <w:sz w:val="24"/>
          <w:szCs w:val="24"/>
          <w:u w:val="single"/>
        </w:rPr>
        <w:t>HANNO SMARRITO LA TESSERA</w:t>
      </w:r>
      <w:r>
        <w:rPr>
          <w:sz w:val="24"/>
          <w:szCs w:val="24"/>
        </w:rPr>
        <w:t xml:space="preserve">, O CHE NECESSITANO DI </w:t>
      </w:r>
      <w:r>
        <w:rPr>
          <w:sz w:val="24"/>
          <w:szCs w:val="24"/>
          <w:u w:val="single"/>
        </w:rPr>
        <w:t>AGGIORNARE IL PROPRIO INDIRIZZO ANAGRAFICO NELLA TESSERA</w:t>
      </w:r>
      <w:r>
        <w:rPr>
          <w:sz w:val="24"/>
          <w:szCs w:val="24"/>
        </w:rPr>
        <w:t xml:space="preserve">, CHE GLI UFFICI DI </w:t>
      </w:r>
      <w:r>
        <w:rPr>
          <w:b/>
          <w:sz w:val="24"/>
          <w:szCs w:val="24"/>
        </w:rPr>
        <w:t>VIA CATALOGNA NN. 52/56</w:t>
      </w:r>
      <w:r>
        <w:rPr>
          <w:sz w:val="24"/>
          <w:szCs w:val="24"/>
        </w:rPr>
        <w:t xml:space="preserve"> SARANNO APERTI AL PUBBLICO NEI SEGUENTI ORARI:</w:t>
      </w:r>
    </w:p>
    <w:tbl>
      <w:tblPr>
        <w:tblStyle w:val="Grigliatabella"/>
        <w:tblW w:w="5000" w:type="pct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0"/>
        <w:gridCol w:w="810"/>
        <w:gridCol w:w="950"/>
        <w:gridCol w:w="677"/>
        <w:gridCol w:w="899"/>
        <w:gridCol w:w="858"/>
        <w:gridCol w:w="887"/>
        <w:gridCol w:w="732"/>
        <w:gridCol w:w="956"/>
      </w:tblGrid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 xml:space="preserve">Mese di Febbraio </w:t>
            </w:r>
          </w:p>
        </w:tc>
        <w:tc>
          <w:tcPr>
            <w:tcW w:w="3336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Mattino</w:t>
            </w:r>
          </w:p>
        </w:tc>
        <w:tc>
          <w:tcPr>
            <w:tcW w:w="3433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Pomeriggio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Lunedì 12-19</w:t>
            </w:r>
          </w:p>
        </w:tc>
        <w:tc>
          <w:tcPr>
            <w:tcW w:w="81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95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7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99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15:00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18:00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Mercoledì 7-14-21</w:t>
            </w:r>
          </w:p>
        </w:tc>
        <w:tc>
          <w:tcPr>
            <w:tcW w:w="81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95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7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99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15:00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18:00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Venerdì 9-16-23</w:t>
            </w:r>
          </w:p>
        </w:tc>
        <w:tc>
          <w:tcPr>
            <w:tcW w:w="81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95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7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99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15:00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18:00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Sabato 10-17</w:t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09:00</w:t>
            </w:r>
          </w:p>
        </w:tc>
        <w:tc>
          <w:tcPr>
            <w:tcW w:w="6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13:00</w:t>
            </w:r>
          </w:p>
        </w:tc>
        <w:tc>
          <w:tcPr>
            <w:tcW w:w="85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88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7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956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Sabato 24</w:t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09:00</w:t>
            </w:r>
          </w:p>
        </w:tc>
        <w:tc>
          <w:tcPr>
            <w:tcW w:w="6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13:00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4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:00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18:00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Domenica 25</w:t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dalle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7:30</w:t>
            </w:r>
          </w:p>
        </w:tc>
        <w:tc>
          <w:tcPr>
            <w:tcW w:w="4053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it-IT" w:eastAsia="en-US" w:bidi="ar-SA"/>
              </w:rPr>
              <w:t>alle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80" w:after="8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it-IT" w:eastAsia="en-US" w:bidi="ar-SA"/>
              </w:rPr>
              <w:t>22:00</w:t>
            </w:r>
          </w:p>
        </w:tc>
      </w:tr>
    </w:tbl>
    <w:p>
      <w:pPr>
        <w:pStyle w:val="Normal"/>
        <w:spacing w:lineRule="auto" w:line="240" w:before="0" w:after="80"/>
        <w:ind w:left="5812" w:hanging="0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</w:r>
    </w:p>
    <w:p>
      <w:pPr>
        <w:pStyle w:val="Normal"/>
        <w:spacing w:lineRule="auto" w:line="240" w:before="0" w:after="80"/>
        <w:ind w:left="5812" w:hanging="0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IL DIRIGENTE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299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character" w:styleId="CollegamentoInternet">
    <w:name w:val="Hyperlink"/>
    <w:basedOn w:val="DefaultParagraphFont"/>
    <w:uiPriority w:val="99"/>
    <w:unhideWhenUsed/>
    <w:rsid w:val="007f5321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f5321"/>
    <w:pPr>
      <w:suppressAutoHyphens w:val="false"/>
      <w:spacing w:lineRule="auto" w:line="288" w:beforeAutospacing="1" w:after="142"/>
      <w:textAlignment w:val="auto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f476af"/>
    <w:pPr>
      <w:spacing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c6a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LibreOffice/7.4.6.2$Windows_x86 LibreOffice_project/5b1f5509c2decdade7fda905e3e1429a67acd63d</Application>
  <AppVersion>15.0000</AppVersion>
  <Pages>1</Pages>
  <Words>125</Words>
  <Characters>723</Characters>
  <CharactersWithSpaces>804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2018-02-02T12:57:00Z</dcterms:created>
  <dc:creator>Francesco Loi</dc:creator>
  <dc:description/>
  <dc:language>it-IT</dc:language>
  <cp:lastModifiedBy/>
  <cp:lastPrinted>2018-02-02T12:56:00Z</cp:lastPrinted>
  <dcterms:modified xsi:type="dcterms:W3CDTF">2024-02-06T14:29:17Z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