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15" w:rsidRDefault="00A62C7A">
      <w:r>
        <w:t xml:space="preserve">                                                     </w:t>
      </w:r>
      <w:bookmarkStart w:id="0" w:name="_GoBack"/>
      <w:bookmarkEnd w:id="0"/>
      <w:r>
        <w:t>BANDO ANNO 2022 SCADUTO</w:t>
      </w:r>
    </w:p>
    <w:sectPr w:rsidR="00C30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7A"/>
    <w:rsid w:val="00A62C7A"/>
    <w:rsid w:val="00C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47D9-04C9-4DA2-AD82-EFFE97BC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Vacca</dc:creator>
  <cp:keywords/>
  <dc:description/>
  <cp:lastModifiedBy>Igor Vacca</cp:lastModifiedBy>
  <cp:revision>1</cp:revision>
  <dcterms:created xsi:type="dcterms:W3CDTF">2024-05-15T09:41:00Z</dcterms:created>
  <dcterms:modified xsi:type="dcterms:W3CDTF">2024-05-15T09:41:00Z</dcterms:modified>
</cp:coreProperties>
</file>